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323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50"/>
        <w:gridCol w:w="522"/>
        <w:gridCol w:w="455"/>
        <w:gridCol w:w="344"/>
        <w:gridCol w:w="369"/>
        <w:gridCol w:w="320"/>
        <w:gridCol w:w="352"/>
        <w:gridCol w:w="317"/>
        <w:gridCol w:w="317"/>
        <w:gridCol w:w="331"/>
        <w:gridCol w:w="509"/>
        <w:gridCol w:w="523"/>
        <w:gridCol w:w="469"/>
        <w:gridCol w:w="496"/>
        <w:gridCol w:w="379"/>
        <w:gridCol w:w="373"/>
        <w:gridCol w:w="318"/>
        <w:gridCol w:w="306"/>
        <w:gridCol w:w="394"/>
        <w:gridCol w:w="338"/>
        <w:gridCol w:w="346"/>
        <w:gridCol w:w="346"/>
        <w:gridCol w:w="292"/>
        <w:gridCol w:w="318"/>
        <w:gridCol w:w="344"/>
        <w:gridCol w:w="380"/>
        <w:gridCol w:w="318"/>
        <w:gridCol w:w="307"/>
        <w:gridCol w:w="307"/>
        <w:gridCol w:w="319"/>
        <w:gridCol w:w="432"/>
        <w:gridCol w:w="534"/>
        <w:gridCol w:w="507"/>
        <w:gridCol w:w="49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13230" w:type="dxa"/>
            <w:gridSpan w:val="34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附件：5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</w:trPr>
        <w:tc>
          <w:tcPr>
            <w:tcW w:w="13230" w:type="dxa"/>
            <w:gridSpan w:val="34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2021年工会就业服务工作情况统计表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230" w:type="dxa"/>
            <w:gridSpan w:val="34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10800" w:hanging="10800" w:hangingChars="450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填报单位：                                 填报人：                      联系电话：                         </w:t>
            </w:r>
          </w:p>
          <w:p>
            <w:pPr>
              <w:keepNext w:val="0"/>
              <w:keepLines w:val="0"/>
              <w:widowControl/>
              <w:suppressLineNumbers w:val="0"/>
              <w:ind w:left="10800" w:hanging="10800" w:hangingChars="450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ind w:left="10800" w:hanging="10800" w:hangingChars="450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单位：人、元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                     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年   月   日                         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5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单</w:t>
            </w:r>
          </w:p>
          <w:p>
            <w:pPr>
              <w:pStyle w:val="2"/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0"/>
                <w:szCs w:val="20"/>
                <w:u w:val="none"/>
                <w:lang w:eastAsia="zh-CN"/>
              </w:rPr>
              <w:t>位</w:t>
            </w:r>
          </w:p>
        </w:tc>
        <w:tc>
          <w:tcPr>
            <w:tcW w:w="5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本级工会是否为就业工作联席会议成员单位（是/否）</w:t>
            </w:r>
          </w:p>
        </w:tc>
        <w:tc>
          <w:tcPr>
            <w:tcW w:w="455" w:type="dxa"/>
            <w:vMerge w:val="restart"/>
            <w:tcBorders>
              <w:top w:val="single" w:color="000000" w:sz="4" w:space="0"/>
              <w:lef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下级工会为就业工作联席会议成员单位的个数</w:t>
            </w:r>
          </w:p>
        </w:tc>
        <w:tc>
          <w:tcPr>
            <w:tcW w:w="34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举办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招聘会场次</w:t>
            </w:r>
          </w:p>
        </w:tc>
        <w:tc>
          <w:tcPr>
            <w:tcW w:w="3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跨地区组织劳务输出人数</w:t>
            </w:r>
          </w:p>
        </w:tc>
        <w:tc>
          <w:tcPr>
            <w:tcW w:w="5742" w:type="dxa"/>
            <w:gridSpan w:val="1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00" w:afterAutospacing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就业技能培训</w:t>
            </w:r>
          </w:p>
        </w:tc>
        <w:tc>
          <w:tcPr>
            <w:tcW w:w="202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创业促就业</w:t>
            </w:r>
          </w:p>
        </w:tc>
        <w:tc>
          <w:tcPr>
            <w:tcW w:w="3222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就业服务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0" w:hRule="atLeast"/>
        </w:trPr>
        <w:tc>
          <w:tcPr>
            <w:tcW w:w="5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vMerge w:val="continue"/>
            <w:tcBorders>
              <w:top w:val="single" w:color="000000" w:sz="4" w:space="0"/>
              <w:left w:val="single" w:color="000000" w:sz="4" w:space="0"/>
            </w:tcBorders>
            <w:shd w:val="clear" w:color="auto" w:fill="FFFFFF"/>
            <w:vAlign w:val="top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4" w:type="dxa"/>
            <w:gridSpan w:val="8"/>
            <w:tcBorders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vMerge w:val="restart"/>
            <w:tcBorders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00" w:afterAutospacing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筹集就业培训资金</w:t>
            </w:r>
          </w:p>
        </w:tc>
        <w:tc>
          <w:tcPr>
            <w:tcW w:w="373" w:type="dxa"/>
            <w:tcBorders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vMerge w:val="restart"/>
            <w:tcBorders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使用就业培训资金</w:t>
            </w:r>
          </w:p>
        </w:tc>
        <w:tc>
          <w:tcPr>
            <w:tcW w:w="338" w:type="dxa"/>
            <w:tcBorders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创业扶持人数</w:t>
            </w:r>
          </w:p>
        </w:tc>
        <w:tc>
          <w:tcPr>
            <w:tcW w:w="346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提供小额贷款人数</w:t>
            </w:r>
          </w:p>
        </w:tc>
        <w:tc>
          <w:tcPr>
            <w:tcW w:w="3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提供小额贷款笔数</w:t>
            </w:r>
          </w:p>
        </w:tc>
        <w:tc>
          <w:tcPr>
            <w:tcW w:w="34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提供小额贷款金额</w:t>
            </w:r>
          </w:p>
        </w:tc>
        <w:tc>
          <w:tcPr>
            <w:tcW w:w="3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带动就业人数</w:t>
            </w:r>
          </w:p>
        </w:tc>
        <w:tc>
          <w:tcPr>
            <w:tcW w:w="318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就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务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次</w:t>
            </w:r>
          </w:p>
        </w:tc>
        <w:tc>
          <w:tcPr>
            <w:tcW w:w="3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7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9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32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534" w:type="dxa"/>
            <w:vMerge w:val="restart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实名制就业援助人数</w:t>
            </w:r>
          </w:p>
        </w:tc>
        <w:tc>
          <w:tcPr>
            <w:tcW w:w="5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715" w:hRule="atLeast"/>
        </w:trPr>
        <w:tc>
          <w:tcPr>
            <w:tcW w:w="5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vMerge w:val="continue"/>
            <w:tcBorders>
              <w:top w:val="single" w:color="000000" w:sz="4" w:space="0"/>
              <w:left w:val="single" w:color="000000" w:sz="4" w:space="0"/>
            </w:tcBorders>
            <w:shd w:val="clear" w:color="auto" w:fill="FFFFFF"/>
            <w:vAlign w:val="top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就业技能培训人数</w:t>
            </w:r>
          </w:p>
        </w:tc>
        <w:tc>
          <w:tcPr>
            <w:tcW w:w="352" w:type="dxa"/>
            <w:tcBorders>
              <w:left w:val="single" w:color="000000" w:sz="4" w:space="0"/>
              <w:right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培训困难职工家庭成员</w:t>
            </w:r>
          </w:p>
        </w:tc>
        <w:tc>
          <w:tcPr>
            <w:tcW w:w="317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培训去产能职工</w:t>
            </w:r>
          </w:p>
        </w:tc>
        <w:tc>
          <w:tcPr>
            <w:tcW w:w="317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培训农民工</w:t>
            </w:r>
          </w:p>
        </w:tc>
        <w:tc>
          <w:tcPr>
            <w:tcW w:w="331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培训家政从业人员</w:t>
            </w:r>
          </w:p>
        </w:tc>
        <w:tc>
          <w:tcPr>
            <w:tcW w:w="50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全国工会农民工技能培训示范基地培训人次</w:t>
            </w:r>
          </w:p>
        </w:tc>
        <w:tc>
          <w:tcPr>
            <w:tcW w:w="52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全国工会就业培训基地培训人次</w:t>
            </w:r>
          </w:p>
        </w:tc>
        <w:tc>
          <w:tcPr>
            <w:tcW w:w="46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全国工会系统先进就业培训机构培训人次</w:t>
            </w:r>
          </w:p>
        </w:tc>
        <w:tc>
          <w:tcPr>
            <w:tcW w:w="49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省级农民工培训基地培训人次</w:t>
            </w:r>
          </w:p>
        </w:tc>
        <w:tc>
          <w:tcPr>
            <w:tcW w:w="379" w:type="dxa"/>
            <w:vMerge w:val="continue"/>
            <w:tcBorders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获得政府就业培训补贴金额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工会经费</w:t>
            </w: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其它资金</w:t>
            </w:r>
          </w:p>
        </w:tc>
        <w:tc>
          <w:tcPr>
            <w:tcW w:w="394" w:type="dxa"/>
            <w:vMerge w:val="continue"/>
            <w:tcBorders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其中,家政培训使用资金</w:t>
            </w:r>
          </w:p>
        </w:tc>
        <w:tc>
          <w:tcPr>
            <w:tcW w:w="3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扶持农民工创业人数</w:t>
            </w:r>
          </w:p>
        </w:tc>
        <w:tc>
          <w:tcPr>
            <w:tcW w:w="2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服务困难职工家庭成员</w:t>
            </w: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服务去产能职工</w:t>
            </w: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服务农民工</w:t>
            </w: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服务牺牲、伤残、患职业重病公安民警家属</w:t>
            </w:r>
          </w:p>
        </w:tc>
        <w:tc>
          <w:tcPr>
            <w:tcW w:w="53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帮助家政从业人员签订劳动合同或劳务协议人数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帮助其他类型职工实现稳定就业人数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XX市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……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总计</w:t>
            </w:r>
          </w:p>
        </w:tc>
        <w:tc>
          <w:tcPr>
            <w:tcW w:w="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1" w:hRule="atLeast"/>
        </w:trPr>
        <w:tc>
          <w:tcPr>
            <w:tcW w:w="12225" w:type="dxa"/>
            <w:gridSpan w:val="3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备注：1.第1项，如果本级政府没有建立就业工作联席会议制度，可填“无”。</w:t>
            </w:r>
          </w:p>
        </w:tc>
        <w:tc>
          <w:tcPr>
            <w:tcW w:w="507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98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1" w:hRule="atLeast"/>
        </w:trPr>
        <w:tc>
          <w:tcPr>
            <w:tcW w:w="12225" w:type="dxa"/>
            <w:gridSpan w:val="3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2.第25项，就业服务总人数是指工会通过职业介绍、政策咨询、举办招聘会、职业技能培训、创业贷款等各种形式服务的总人数。</w:t>
            </w:r>
          </w:p>
        </w:tc>
        <w:tc>
          <w:tcPr>
            <w:tcW w:w="507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98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550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82" w:type="dxa"/>
            <w:gridSpan w:val="32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3.第32项，实现稳定就业是指被用人单位招聘且签订1年以上劳动合同；自主创业、自谋职业人员，正式领取工商营业执照，月均收入达到当地最低工资标准； 灵活就业人员，月均收入达到当地最低工资标准，并缴纳社会保险费。</w:t>
            </w:r>
          </w:p>
        </w:tc>
        <w:tc>
          <w:tcPr>
            <w:tcW w:w="498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550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182" w:type="dxa"/>
            <w:gridSpan w:val="32"/>
            <w:vMerge w:val="continue"/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98" w:type="dxa"/>
            <w:shd w:val="clear" w:color="auto" w:fill="auto"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7653B0"/>
    <w:rsid w:val="2C765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ascii="Calibri" w:hAnsi="Calibri" w:eastAsia="宋体" w:cs="宋体"/>
      <w:kern w:val="0"/>
      <w:sz w:val="21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2021-05-20T01:29:00Z</dcterms:created>
  <dc:creator>孙庆毅</dc:creator>
  <cp:lastModifiedBy>孙庆毅</cp:lastModifiedBy>
  <dcterms:modified xsi:type="dcterms:W3CDTF">2021-05-20T01:29:55Z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