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附件</w:t>
      </w:r>
      <w:r>
        <w:rPr>
          <w:rFonts w:ascii="仿宋" w:hAnsi="仿宋" w:eastAsia="仿宋"/>
          <w:b/>
          <w:color w:val="000000"/>
          <w:sz w:val="32"/>
          <w:szCs w:val="32"/>
        </w:rPr>
        <w:t>2:</w:t>
      </w:r>
    </w:p>
    <w:p>
      <w:pPr>
        <w:pStyle w:val="2"/>
        <w:jc w:val="center"/>
        <w:rPr>
          <w:rFonts w:hint="eastAsia" w:ascii="仿宋" w:hAnsi="仿宋" w:eastAsia="仿宋" w:cs="宋体"/>
          <w:b/>
          <w:color w:val="000000"/>
          <w:sz w:val="32"/>
          <w:szCs w:val="32"/>
        </w:rPr>
      </w:pPr>
    </w:p>
    <w:p>
      <w:pPr>
        <w:pStyle w:val="2"/>
        <w:jc w:val="center"/>
        <w:rPr>
          <w:rFonts w:ascii="仿宋" w:hAnsi="仿宋" w:eastAsia="仿宋" w:cs="宋体"/>
          <w:b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b/>
          <w:color w:val="000000"/>
          <w:sz w:val="32"/>
          <w:szCs w:val="32"/>
        </w:rPr>
        <w:t>报价一览表</w:t>
      </w:r>
    </w:p>
    <w:p>
      <w:pPr>
        <w:pStyle w:val="2"/>
        <w:jc w:val="center"/>
        <w:rPr>
          <w:rFonts w:ascii="仿宋" w:hAnsi="仿宋" w:eastAsia="仿宋" w:cs="宋体"/>
          <w:b/>
          <w:color w:val="000000"/>
          <w:sz w:val="32"/>
          <w:szCs w:val="32"/>
        </w:rPr>
      </w:pPr>
    </w:p>
    <w:p>
      <w:pPr>
        <w:pStyle w:val="2"/>
        <w:spacing w:line="360" w:lineRule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项目名称：工会会员新春“福”袋</w:t>
      </w:r>
    </w:p>
    <w:tbl>
      <w:tblPr>
        <w:tblStyle w:val="4"/>
        <w:tblW w:w="874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206"/>
        <w:gridCol w:w="1062"/>
        <w:gridCol w:w="1134"/>
        <w:gridCol w:w="44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标包</w:t>
            </w:r>
          </w:p>
        </w:tc>
        <w:tc>
          <w:tcPr>
            <w:tcW w:w="12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货物名称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数量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（万套）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总金额</w:t>
            </w: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(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万元</w:t>
            </w: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)</w:t>
            </w:r>
          </w:p>
        </w:tc>
        <w:tc>
          <w:tcPr>
            <w:tcW w:w="44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质量要求参数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新春福袋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22.2</w:t>
            </w:r>
          </w:p>
        </w:tc>
        <w:tc>
          <w:tcPr>
            <w:tcW w:w="44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pStyle w:val="3"/>
              <w:shd w:val="clear" w:color="auto" w:fill="FFFFFF"/>
              <w:spacing w:before="0" w:beforeAutospacing="0" w:after="0" w:afterAutospacing="0" w:line="315" w:lineRule="atLeast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一副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对联、一个横批、两个福字、两个窗花、6个红包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425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总计：万元</w:t>
            </w:r>
          </w:p>
        </w:tc>
        <w:tc>
          <w:tcPr>
            <w:tcW w:w="448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22.2</w:t>
            </w:r>
            <w:bookmarkStart w:id="0" w:name="_GoBack"/>
            <w:bookmarkEnd w:id="0"/>
          </w:p>
        </w:tc>
      </w:tr>
    </w:tbl>
    <w:p>
      <w:pPr>
        <w:rPr>
          <w:rFonts w:ascii="仿宋" w:hAnsi="仿宋" w:eastAsia="仿宋" w:cs="宋体"/>
          <w:color w:val="000000"/>
          <w:sz w:val="32"/>
          <w:szCs w:val="32"/>
          <w:u w:val="single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报价单位(盖章):</w:t>
      </w:r>
    </w:p>
    <w:p>
      <w:pPr>
        <w:rPr>
          <w:rFonts w:ascii="仿宋" w:hAnsi="仿宋" w:eastAsia="仿宋" w:cs="宋体"/>
          <w:color w:val="000000"/>
          <w:sz w:val="32"/>
          <w:szCs w:val="32"/>
          <w:u w:val="single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 xml:space="preserve">法定代表人或被授权人签字: </w:t>
      </w: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wMmRlZDBmMTgxZDk4Mzk5ODQ2ZTdmYTVhMmUyYzUifQ=="/>
  </w:docVars>
  <w:rsids>
    <w:rsidRoot w:val="33EF25E1"/>
    <w:rsid w:val="33EF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Times New Roman" w:eastAsia="宋体" w:cs="Times New Roman"/>
      <w:szCs w:val="20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2022-10-31T08:59:00Z</dcterms:created>
  <dc:creator>海龟大人</dc:creator>
  <cp:lastModifiedBy>海龟大人</cp:lastModifiedBy>
  <dcterms:modified xsi:type="dcterms:W3CDTF">2022-10-31T09:00:28Z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524038A336AF4A51AF634F3E577A7FE7</vt:lpwstr>
  </property>
</Properties>
</file>