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346"/>
        </w:tabs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关于开展第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八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届“威海市优秀职工”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推荐评选活动的通知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outlineLvl w:val="9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</w:rPr>
      </w:pPr>
      <w:r>
        <w:rPr>
          <w:rFonts w:hint="eastAsia"/>
        </w:rPr>
        <w:t>各区市总工会，国家级开发区总工会，综保区总工会，南海新区总工会，市直各单位工会：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  <w:r>
        <w:rPr>
          <w:rFonts w:hint="eastAsia"/>
        </w:rPr>
        <w:t>为</w:t>
      </w:r>
      <w:r>
        <w:rPr>
          <w:rFonts w:hint="eastAsia"/>
          <w:lang w:eastAsia="zh-CN"/>
        </w:rPr>
        <w:t>充分</w:t>
      </w:r>
      <w:r>
        <w:rPr>
          <w:rFonts w:hint="eastAsia"/>
        </w:rPr>
        <w:t>激发广大职工</w:t>
      </w:r>
      <w:r>
        <w:rPr>
          <w:rFonts w:hint="eastAsia"/>
          <w:lang w:eastAsia="zh-CN"/>
        </w:rPr>
        <w:t>群众</w:t>
      </w:r>
      <w:r>
        <w:rPr>
          <w:rFonts w:hint="eastAsia"/>
        </w:rPr>
        <w:t>的劳动热情和创造活力，</w:t>
      </w:r>
      <w:r>
        <w:rPr>
          <w:rFonts w:hint="eastAsia"/>
          <w:lang w:eastAsia="zh-CN"/>
        </w:rPr>
        <w:t>团结动员职工立足岗位争先进、建功立业促发展，</w:t>
      </w:r>
      <w:r>
        <w:rPr>
          <w:rFonts w:hint="eastAsia" w:ascii="Times New Roman" w:hAnsi="Times New Roman" w:eastAsia="仿宋_GB2312" w:cs="仿宋_GB2312"/>
          <w:sz w:val="32"/>
          <w:szCs w:val="32"/>
        </w:rPr>
        <w:t>市总工会</w:t>
      </w:r>
      <w:r>
        <w:rPr>
          <w:rFonts w:hint="eastAsia"/>
        </w:rPr>
        <w:t>决定在全市开展第</w:t>
      </w:r>
      <w:r>
        <w:rPr>
          <w:rFonts w:hint="eastAsia"/>
          <w:lang w:eastAsia="zh-CN"/>
        </w:rPr>
        <w:t>八</w:t>
      </w:r>
      <w:r>
        <w:rPr>
          <w:rFonts w:hint="eastAsia"/>
        </w:rPr>
        <w:t>届“威海市优秀职工”推荐评选活动，现将有关事项通知如下。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一、指导思想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  <w:r>
        <w:rPr>
          <w:rFonts w:hint="eastAsia"/>
        </w:rPr>
        <w:t>通过评选活动，大力发掘和广泛宣传职工身边的先进典型，进一步激发全市职工爱岗敬业，钻研技术，攻坚克难，创新超越的精神，进一步倡导劳动光荣、创造伟大的理念，在职工中形成学习先进、赶超先进、争当先进的浓厚氛围，充分发挥</w:t>
      </w:r>
      <w:r>
        <w:rPr>
          <w:rFonts w:hint="eastAsia"/>
          <w:lang w:eastAsia="zh-CN"/>
        </w:rPr>
        <w:t>工人阶级的</w:t>
      </w:r>
      <w:r>
        <w:rPr>
          <w:rFonts w:hint="eastAsia"/>
        </w:rPr>
        <w:t>主力军作用</w:t>
      </w:r>
      <w:r>
        <w:rPr>
          <w:rFonts w:hint="eastAsia"/>
          <w:lang w:eastAsia="zh-CN"/>
        </w:rPr>
        <w:t>，为全市大抓经济汇聚共同奋斗的磅礴力量</w:t>
      </w:r>
      <w:r>
        <w:rPr>
          <w:rFonts w:hint="eastAsi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二、评选数额及对象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 w:ascii="黑体" w:hAnsi="黑体" w:eastAsia="黑体" w:cs="黑体"/>
        </w:rPr>
      </w:pPr>
      <w:r>
        <w:rPr>
          <w:rFonts w:hint="eastAsia"/>
          <w:lang w:eastAsia="zh-CN"/>
        </w:rPr>
        <w:t>推荐评选活动坚持突出一线的原则。推荐人员应为在同一单位工作满</w:t>
      </w:r>
      <w:r>
        <w:rPr>
          <w:rFonts w:hint="default" w:ascii="Times New Roman" w:hAnsi="Times New Roman" w:cs="Times New Roman" w:eastAsiaTheme="minorEastAsia"/>
          <w:lang w:eastAsia="zh-CN"/>
        </w:rPr>
        <w:t>3</w:t>
      </w:r>
      <w:r>
        <w:rPr>
          <w:rFonts w:hint="eastAsia"/>
          <w:lang w:eastAsia="zh-CN"/>
        </w:rPr>
        <w:t>年以上的一线职工，重点向一线职工（含农民工）、新就业形态劳动者倾斜，</w:t>
      </w:r>
      <w:r>
        <w:rPr>
          <w:rFonts w:hint="eastAsia"/>
        </w:rPr>
        <w:t>全市共评选</w:t>
      </w:r>
      <w:r>
        <w:rPr>
          <w:rFonts w:hint="default" w:ascii="Times New Roman" w:hAnsi="Times New Roman" w:cs="Times New Roman" w:eastAsiaTheme="minorEastAsia"/>
        </w:rPr>
        <w:t>500</w:t>
      </w:r>
      <w:r>
        <w:rPr>
          <w:rFonts w:hint="eastAsia"/>
        </w:rPr>
        <w:t>名“威海市优秀职工”</w:t>
      </w:r>
      <w:r>
        <w:rPr>
          <w:rFonts w:hint="eastAsia"/>
          <w:lang w:eastAsia="zh-CN"/>
        </w:rPr>
        <w:t>。</w:t>
      </w:r>
      <w:r>
        <w:rPr>
          <w:rFonts w:hint="eastAsia"/>
          <w:lang w:val="en-US" w:eastAsia="zh-CN"/>
        </w:rPr>
        <w:t>卫生系统一线医护人员、教育系统一线教职工和公安系统辅警可参评，</w:t>
      </w:r>
      <w:r>
        <w:rPr>
          <w:rFonts w:hint="eastAsia"/>
          <w:lang w:eastAsia="zh-CN"/>
        </w:rPr>
        <w:t>其他机关事业单位在编干部职工不在参评范围内，已获威海市优秀职工称号的个人不再参评。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三、</w:t>
      </w:r>
      <w:r>
        <w:rPr>
          <w:rFonts w:hint="eastAsia" w:ascii="黑体" w:hAnsi="黑体" w:eastAsia="黑体" w:cs="黑体"/>
          <w:lang w:eastAsia="zh-CN"/>
        </w:rPr>
        <w:t>推荐</w:t>
      </w:r>
      <w:r>
        <w:rPr>
          <w:rFonts w:hint="eastAsia" w:ascii="黑体" w:hAnsi="黑体" w:eastAsia="黑体" w:cs="黑体"/>
        </w:rPr>
        <w:t>条件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eastAsia="仿宋_GB2312"/>
          <w:lang w:val="en-US" w:eastAsia="zh-CN"/>
        </w:rPr>
      </w:pPr>
      <w:r>
        <w:rPr>
          <w:rFonts w:hint="default" w:ascii="Times New Roman" w:hAnsi="Times New Roman" w:cs="Times New Roman" w:eastAsiaTheme="minorEastAsia"/>
        </w:rPr>
        <w:t>1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>.</w:t>
      </w:r>
      <w:r>
        <w:rPr>
          <w:rFonts w:hint="eastAsia" w:ascii="楷体" w:hAnsi="楷体" w:eastAsia="楷体" w:cs="楷体"/>
        </w:rPr>
        <w:t>政治坚定</w:t>
      </w:r>
      <w:r>
        <w:rPr>
          <w:rFonts w:hint="eastAsia" w:ascii="楷体" w:hAnsi="楷体" w:eastAsia="楷体" w:cs="楷体"/>
          <w:lang w:eastAsia="zh-CN"/>
        </w:rPr>
        <w:t>、作风扎实</w:t>
      </w:r>
      <w:r>
        <w:rPr>
          <w:rFonts w:hint="eastAsia"/>
        </w:rPr>
        <w:t>。</w:t>
      </w:r>
      <w:r>
        <w:rPr>
          <w:rFonts w:hint="eastAsia"/>
          <w:lang w:eastAsia="zh-CN"/>
        </w:rPr>
        <w:t>对党忠诚、遵纪守法</w:t>
      </w:r>
      <w:r>
        <w:rPr>
          <w:rFonts w:hint="eastAsia"/>
        </w:rPr>
        <w:t>，带头践行社会主义核心价值观，具有良好的政治素养</w:t>
      </w:r>
      <w:r>
        <w:rPr>
          <w:rFonts w:hint="eastAsia"/>
          <w:lang w:eastAsia="zh-CN"/>
        </w:rPr>
        <w:t>和职业道德，始终保持不忘初心的前进姿态。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eastAsia="仿宋_GB2312"/>
          <w:lang w:val="en-US" w:eastAsia="zh-CN"/>
        </w:rPr>
      </w:pPr>
      <w:r>
        <w:rPr>
          <w:rFonts w:hint="default" w:ascii="Times New Roman" w:hAnsi="Times New Roman" w:cs="Times New Roman" w:eastAsiaTheme="minorEastAsia"/>
        </w:rPr>
        <w:t>2</w:t>
      </w:r>
      <w:r>
        <w:rPr>
          <w:rFonts w:hint="eastAsia" w:asciiTheme="minorEastAsia" w:hAnsiTheme="minorEastAsia" w:eastAsiaTheme="minorEastAsia" w:cstheme="minorEastAsia"/>
          <w:lang w:eastAsia="zh-CN"/>
        </w:rPr>
        <w:t>.</w:t>
      </w:r>
      <w:r>
        <w:rPr>
          <w:rFonts w:hint="eastAsia" w:ascii="楷体" w:hAnsi="楷体" w:eastAsia="楷体" w:cs="楷体"/>
        </w:rPr>
        <w:t>爱岗敬业</w:t>
      </w:r>
      <w:r>
        <w:rPr>
          <w:rFonts w:hint="eastAsia" w:ascii="楷体" w:hAnsi="楷体" w:eastAsia="楷体" w:cs="楷体"/>
          <w:lang w:eastAsia="zh-CN"/>
        </w:rPr>
        <w:t>、乐于奉献</w:t>
      </w:r>
      <w:r>
        <w:rPr>
          <w:rFonts w:hint="eastAsia"/>
        </w:rPr>
        <w:t>。立足岗位、</w:t>
      </w:r>
      <w:r>
        <w:rPr>
          <w:rFonts w:hint="eastAsia"/>
          <w:lang w:eastAsia="zh-CN"/>
        </w:rPr>
        <w:t>求真务实</w:t>
      </w:r>
      <w:r>
        <w:rPr>
          <w:rFonts w:hint="eastAsia"/>
        </w:rPr>
        <w:t>，在平凡的岗位上</w:t>
      </w:r>
      <w:r>
        <w:rPr>
          <w:rFonts w:hint="eastAsia"/>
          <w:lang w:eastAsia="zh-CN"/>
        </w:rPr>
        <w:t>信念坚定、敬业</w:t>
      </w:r>
      <w:r>
        <w:rPr>
          <w:rFonts w:hint="eastAsia"/>
        </w:rPr>
        <w:t>奉献</w:t>
      </w:r>
      <w:r>
        <w:rPr>
          <w:rFonts w:hint="eastAsia"/>
          <w:lang w:eastAsia="zh-CN"/>
        </w:rPr>
        <w:t>、敢于担当</w:t>
      </w:r>
      <w:r>
        <w:rPr>
          <w:rFonts w:hint="eastAsia"/>
        </w:rPr>
        <w:t>，具有良好的职业操守和敬业精神</w:t>
      </w:r>
      <w:r>
        <w:rPr>
          <w:rFonts w:hint="eastAsia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default" w:eastAsia="仿宋_GB2312"/>
          <w:lang w:val="en-US" w:eastAsia="zh-CN"/>
        </w:rPr>
      </w:pPr>
      <w:r>
        <w:rPr>
          <w:rFonts w:hint="default" w:ascii="Times New Roman" w:hAnsi="Times New Roman" w:cs="Times New Roman" w:eastAsiaTheme="minorEastAsia"/>
        </w:rPr>
        <w:t>3</w:t>
      </w:r>
      <w:r>
        <w:rPr>
          <w:rFonts w:hint="eastAsia" w:asciiTheme="minorEastAsia" w:hAnsiTheme="minorEastAsia" w:eastAsiaTheme="minorEastAsia" w:cstheme="minorEastAsia"/>
          <w:lang w:eastAsia="zh-CN"/>
        </w:rPr>
        <w:t>.</w:t>
      </w:r>
      <w:r>
        <w:rPr>
          <w:rFonts w:hint="eastAsia" w:ascii="楷体" w:hAnsi="楷体" w:eastAsia="楷体" w:cs="楷体"/>
          <w:lang w:eastAsia="zh-CN"/>
        </w:rPr>
        <w:t>勇于</w:t>
      </w:r>
      <w:r>
        <w:rPr>
          <w:rFonts w:hint="eastAsia" w:ascii="楷体" w:hAnsi="楷体" w:eastAsia="楷体" w:cs="楷体"/>
        </w:rPr>
        <w:t>创新</w:t>
      </w:r>
      <w:r>
        <w:rPr>
          <w:rFonts w:hint="eastAsia" w:ascii="楷体" w:hAnsi="楷体" w:eastAsia="楷体" w:cs="楷体"/>
          <w:lang w:eastAsia="zh-CN"/>
        </w:rPr>
        <w:t>、成绩突出</w:t>
      </w:r>
      <w:r>
        <w:rPr>
          <w:rFonts w:hint="eastAsia"/>
        </w:rPr>
        <w:t>。刻苦钻研、</w:t>
      </w:r>
      <w:r>
        <w:rPr>
          <w:rFonts w:hint="eastAsia"/>
          <w:lang w:eastAsia="zh-CN"/>
        </w:rPr>
        <w:t>锐意进取</w:t>
      </w:r>
      <w:r>
        <w:rPr>
          <w:rFonts w:hint="eastAsia"/>
        </w:rPr>
        <w:t>，</w:t>
      </w:r>
      <w:r>
        <w:rPr>
          <w:rFonts w:hint="eastAsia"/>
          <w:lang w:eastAsia="zh-CN"/>
        </w:rPr>
        <w:t>在经济社会高质量发展中</w:t>
      </w:r>
      <w:r>
        <w:rPr>
          <w:rFonts w:hint="eastAsia"/>
          <w:lang w:val="en-US" w:eastAsia="zh-CN"/>
        </w:rPr>
        <w:t>做出突出贡献，</w:t>
      </w:r>
      <w:r>
        <w:rPr>
          <w:rFonts w:hint="eastAsia"/>
          <w:lang w:eastAsia="zh-CN"/>
        </w:rPr>
        <w:t>发挥主力军作用，在本系统、本行业、本单位具有</w:t>
      </w:r>
      <w:r>
        <w:rPr>
          <w:rFonts w:hint="eastAsia"/>
        </w:rPr>
        <w:t>示范引领作用</w:t>
      </w:r>
      <w:r>
        <w:rPr>
          <w:rFonts w:hint="eastAsia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eastAsia="仿宋_GB2312"/>
          <w:lang w:val="en-US" w:eastAsia="zh-CN"/>
        </w:rPr>
      </w:pPr>
      <w:r>
        <w:rPr>
          <w:rFonts w:hint="default" w:ascii="Times New Roman" w:hAnsi="Times New Roman" w:cs="Times New Roman" w:eastAsiaTheme="minorEastAsia"/>
        </w:rPr>
        <w:t>4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>.</w:t>
      </w:r>
      <w:r>
        <w:rPr>
          <w:rFonts w:hint="eastAsia" w:ascii="楷体" w:hAnsi="楷体" w:eastAsia="楷体" w:cs="楷体"/>
          <w:lang w:val="en-US" w:eastAsia="zh-CN"/>
        </w:rPr>
        <w:t>明礼</w:t>
      </w:r>
      <w:r>
        <w:rPr>
          <w:rFonts w:hint="eastAsia" w:ascii="楷体" w:hAnsi="楷体" w:eastAsia="楷体" w:cs="楷体"/>
        </w:rPr>
        <w:t>诚信</w:t>
      </w:r>
      <w:r>
        <w:rPr>
          <w:rFonts w:hint="eastAsia" w:ascii="楷体" w:hAnsi="楷体" w:eastAsia="楷体" w:cs="楷体"/>
          <w:lang w:eastAsia="zh-CN"/>
        </w:rPr>
        <w:t>、团结</w:t>
      </w:r>
      <w:r>
        <w:rPr>
          <w:rFonts w:hint="eastAsia" w:ascii="楷体" w:hAnsi="楷体" w:eastAsia="楷体" w:cs="楷体"/>
        </w:rPr>
        <w:t>友善</w:t>
      </w:r>
      <w:r>
        <w:rPr>
          <w:rFonts w:hint="eastAsia"/>
        </w:rPr>
        <w:t>。</w:t>
      </w:r>
      <w:r>
        <w:rPr>
          <w:rFonts w:hint="eastAsia"/>
          <w:lang w:eastAsia="zh-CN"/>
        </w:rPr>
        <w:t>诚恳待人、和睦友好，</w:t>
      </w:r>
      <w:r>
        <w:rPr>
          <w:rFonts w:hint="eastAsia"/>
        </w:rPr>
        <w:t>在</w:t>
      </w:r>
      <w:r>
        <w:rPr>
          <w:rFonts w:hint="eastAsia"/>
          <w:lang w:eastAsia="zh-CN"/>
        </w:rPr>
        <w:t>社会和经济</w:t>
      </w:r>
      <w:r>
        <w:rPr>
          <w:rFonts w:hint="eastAsia"/>
        </w:rPr>
        <w:t>活动中讲诚信、守信誉，能够得到职工群众的广泛认可，具有良好的社会信誉和个人品德。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  <w:r>
        <w:rPr>
          <w:rFonts w:hint="eastAsia"/>
        </w:rPr>
        <w:t>获得过本单位荣誉称号的人员，优先推荐。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四、</w:t>
      </w:r>
      <w:r>
        <w:rPr>
          <w:rFonts w:hint="eastAsia" w:ascii="黑体" w:hAnsi="黑体" w:eastAsia="黑体" w:cs="黑体"/>
          <w:lang w:eastAsia="zh-CN"/>
        </w:rPr>
        <w:t>评选</w:t>
      </w:r>
      <w:r>
        <w:rPr>
          <w:rFonts w:hint="eastAsia" w:ascii="黑体" w:hAnsi="黑体" w:eastAsia="黑体" w:cs="黑体"/>
        </w:rPr>
        <w:t>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方正楷体_GBK" w:hAnsi="方正楷体_GBK" w:eastAsia="方正楷体_GBK" w:cs="方正楷体_GBK"/>
        </w:rPr>
      </w:pPr>
      <w:r>
        <w:rPr>
          <w:rFonts w:hint="default" w:ascii="Times New Roman" w:hAnsi="Times New Roman" w:cs="Times New Roman" w:eastAsiaTheme="minorEastAsia"/>
        </w:rPr>
        <w:t>1</w:t>
      </w:r>
      <w:r>
        <w:rPr>
          <w:rFonts w:hint="eastAsia" w:asciiTheme="minorEastAsia" w:hAnsiTheme="minorEastAsia" w:eastAsiaTheme="minorEastAsia" w:cstheme="minorEastAsia"/>
          <w:lang w:eastAsia="zh-CN"/>
        </w:rPr>
        <w:t>.</w:t>
      </w:r>
      <w:r>
        <w:rPr>
          <w:rFonts w:hint="eastAsia" w:ascii="方正楷体_GBK" w:hAnsi="方正楷体_GBK" w:eastAsia="方正楷体_GBK" w:cs="方正楷体_GBK"/>
        </w:rPr>
        <w:t>推荐上报（</w:t>
      </w:r>
      <w:r>
        <w:rPr>
          <w:rFonts w:hint="eastAsia" w:cs="Times New Roman" w:eastAsiaTheme="minorEastAsia"/>
          <w:lang w:val="en-US" w:eastAsia="zh-CN"/>
        </w:rPr>
        <w:t>6</w:t>
      </w:r>
      <w:r>
        <w:rPr>
          <w:rFonts w:hint="eastAsia" w:ascii="方正楷体_GBK" w:hAnsi="方正楷体_GBK" w:eastAsia="方正楷体_GBK" w:cs="方正楷体_GBK"/>
        </w:rPr>
        <w:t>月</w:t>
      </w:r>
      <w:r>
        <w:rPr>
          <w:rFonts w:hint="eastAsia" w:cs="Times New Roman" w:eastAsiaTheme="minorEastAsia"/>
          <w:lang w:val="en-US" w:eastAsia="zh-CN"/>
        </w:rPr>
        <w:t>1</w:t>
      </w:r>
      <w:r>
        <w:rPr>
          <w:rFonts w:hint="eastAsia" w:ascii="方正楷体_GBK" w:hAnsi="方正楷体_GBK" w:eastAsia="方正楷体_GBK" w:cs="方正楷体_GBK"/>
        </w:rPr>
        <w:t>日—</w:t>
      </w:r>
      <w:r>
        <w:rPr>
          <w:rFonts w:hint="default" w:ascii="Times New Roman" w:hAnsi="Times New Roman" w:cs="Times New Roman" w:eastAsiaTheme="minorEastAsia"/>
          <w:lang w:val="en-US" w:eastAsia="zh-CN"/>
        </w:rPr>
        <w:t>6</w:t>
      </w:r>
      <w:r>
        <w:rPr>
          <w:rFonts w:hint="eastAsia" w:ascii="方正楷体_GBK" w:hAnsi="方正楷体_GBK" w:eastAsia="方正楷体_GBK" w:cs="方正楷体_GBK"/>
        </w:rPr>
        <w:t>月</w:t>
      </w:r>
      <w:r>
        <w:rPr>
          <w:rFonts w:hint="eastAsia" w:cs="Times New Roman" w:eastAsiaTheme="minorEastAsia"/>
          <w:lang w:val="en-US" w:eastAsia="zh-CN"/>
        </w:rPr>
        <w:t>23</w:t>
      </w:r>
      <w:r>
        <w:rPr>
          <w:rFonts w:hint="eastAsia" w:ascii="方正楷体_GBK" w:hAnsi="方正楷体_GBK" w:eastAsia="方正楷体_GBK" w:cs="方正楷体_GBK"/>
        </w:rPr>
        <w:t>日）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  <w:r>
        <w:rPr>
          <w:rFonts w:hint="eastAsia"/>
        </w:rPr>
        <w:t>各单位工会要严格按照评选条件，广泛征求</w:t>
      </w:r>
      <w:r>
        <w:rPr>
          <w:rFonts w:hint="eastAsia"/>
          <w:lang w:eastAsia="zh-CN"/>
        </w:rPr>
        <w:t>单位、</w:t>
      </w:r>
      <w:r>
        <w:rPr>
          <w:rFonts w:hint="eastAsia"/>
        </w:rPr>
        <w:t>职工意见研究确定候选人，将候选人推荐材料报上一级工会。市直</w:t>
      </w:r>
      <w:r>
        <w:rPr>
          <w:rFonts w:hint="eastAsia"/>
          <w:lang w:eastAsia="zh-CN"/>
        </w:rPr>
        <w:t>基层</w:t>
      </w:r>
      <w:r>
        <w:rPr>
          <w:rFonts w:hint="eastAsia"/>
        </w:rPr>
        <w:t>工会报市总</w:t>
      </w:r>
      <w:r>
        <w:rPr>
          <w:rFonts w:hint="eastAsia"/>
          <w:lang w:eastAsia="zh-CN"/>
        </w:rPr>
        <w:t>工会</w:t>
      </w:r>
      <w:r>
        <w:rPr>
          <w:rFonts w:hint="eastAsia"/>
        </w:rPr>
        <w:t>基层</w:t>
      </w:r>
      <w:r>
        <w:rPr>
          <w:rFonts w:hint="eastAsia"/>
          <w:lang w:eastAsia="zh-CN"/>
        </w:rPr>
        <w:t>工作</w:t>
      </w:r>
      <w:r>
        <w:rPr>
          <w:rFonts w:hint="eastAsia"/>
        </w:rPr>
        <w:t>部，各区市总工会负责做好本辖区的候选人推荐申报工作。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方正楷体_GBK" w:hAnsi="方正楷体_GBK" w:eastAsia="方正楷体_GBK" w:cs="方正楷体_GBK"/>
        </w:rPr>
      </w:pPr>
      <w:r>
        <w:rPr>
          <w:rFonts w:hint="default" w:ascii="Times New Roman" w:hAnsi="Times New Roman" w:cs="Times New Roman" w:eastAsiaTheme="minorEastAsia"/>
          <w:lang w:val="en-US" w:eastAsia="zh-CN"/>
        </w:rPr>
        <w:t>2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>.</w:t>
      </w:r>
      <w:r>
        <w:rPr>
          <w:rFonts w:hint="eastAsia" w:ascii="方正楷体_GBK" w:hAnsi="方正楷体_GBK" w:eastAsia="方正楷体_GBK" w:cs="方正楷体_GBK"/>
        </w:rPr>
        <w:t>审核公示（</w:t>
      </w:r>
      <w:r>
        <w:rPr>
          <w:rFonts w:hint="default" w:ascii="Times New Roman" w:hAnsi="Times New Roman" w:cs="Times New Roman" w:eastAsiaTheme="minorEastAsia"/>
          <w:lang w:val="en-US" w:eastAsia="zh-CN"/>
        </w:rPr>
        <w:t>6</w:t>
      </w:r>
      <w:r>
        <w:rPr>
          <w:rFonts w:hint="eastAsia" w:ascii="方正楷体_GBK" w:hAnsi="方正楷体_GBK" w:eastAsia="方正楷体_GBK" w:cs="方正楷体_GBK"/>
        </w:rPr>
        <w:t>月</w:t>
      </w:r>
      <w:r>
        <w:rPr>
          <w:rFonts w:hint="eastAsia" w:cs="Times New Roman" w:eastAsiaTheme="minorEastAsia"/>
          <w:lang w:val="en-US" w:eastAsia="zh-CN"/>
        </w:rPr>
        <w:t>24</w:t>
      </w:r>
      <w:r>
        <w:rPr>
          <w:rFonts w:hint="eastAsia" w:ascii="方正楷体_GBK" w:hAnsi="方正楷体_GBK" w:eastAsia="方正楷体_GBK" w:cs="方正楷体_GBK"/>
        </w:rPr>
        <w:t>日—</w:t>
      </w:r>
      <w:r>
        <w:rPr>
          <w:rFonts w:hint="eastAsia" w:cs="Times New Roman" w:eastAsiaTheme="minorEastAsia"/>
          <w:lang w:val="en-US" w:eastAsia="zh-CN"/>
        </w:rPr>
        <w:t>7</w:t>
      </w:r>
      <w:r>
        <w:rPr>
          <w:rFonts w:hint="eastAsia" w:ascii="方正楷体_GBK" w:hAnsi="方正楷体_GBK" w:eastAsia="方正楷体_GBK" w:cs="方正楷体_GBK"/>
        </w:rPr>
        <w:t>月</w:t>
      </w:r>
      <w:r>
        <w:rPr>
          <w:rFonts w:hint="eastAsia" w:eastAsia="方正楷体_GBK" w:cs="Times New Roman"/>
          <w:lang w:val="en-US" w:eastAsia="zh-CN"/>
        </w:rPr>
        <w:t>9</w:t>
      </w:r>
      <w:r>
        <w:rPr>
          <w:rFonts w:hint="eastAsia" w:ascii="方正楷体_GBK" w:hAnsi="方正楷体_GBK" w:eastAsia="方正楷体_GBK" w:cs="方正楷体_GBK"/>
        </w:rPr>
        <w:t>日）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  <w:r>
        <w:rPr>
          <w:rFonts w:hint="eastAsia"/>
        </w:rPr>
        <w:t>市总工会</w:t>
      </w:r>
      <w:r>
        <w:rPr>
          <w:rFonts w:hint="eastAsia"/>
          <w:lang w:eastAsia="zh-CN"/>
        </w:rPr>
        <w:t>基层工作部</w:t>
      </w:r>
      <w:r>
        <w:rPr>
          <w:rFonts w:hint="eastAsia"/>
        </w:rPr>
        <w:t>对所有推荐人员进行审核</w:t>
      </w:r>
      <w:r>
        <w:rPr>
          <w:rFonts w:hint="eastAsia"/>
          <w:lang w:eastAsia="zh-CN"/>
        </w:rPr>
        <w:t>把关</w:t>
      </w:r>
      <w:r>
        <w:rPr>
          <w:rFonts w:hint="eastAsia"/>
        </w:rPr>
        <w:t>，</w:t>
      </w:r>
      <w:r>
        <w:rPr>
          <w:rFonts w:hint="eastAsia"/>
          <w:lang w:eastAsia="zh-CN"/>
        </w:rPr>
        <w:t>拟</w:t>
      </w:r>
      <w:r>
        <w:rPr>
          <w:rFonts w:hint="eastAsia"/>
        </w:rPr>
        <w:t>定候选</w:t>
      </w:r>
      <w:r>
        <w:rPr>
          <w:rFonts w:hint="eastAsia"/>
          <w:lang w:eastAsia="zh-CN"/>
        </w:rPr>
        <w:t>人</w:t>
      </w:r>
      <w:r>
        <w:rPr>
          <w:rFonts w:hint="eastAsia"/>
        </w:rPr>
        <w:t>名单，</w:t>
      </w:r>
      <w:r>
        <w:rPr>
          <w:rFonts w:hint="eastAsia"/>
          <w:lang w:eastAsia="zh-CN"/>
        </w:rPr>
        <w:t>报市总党组会议研究审定，</w:t>
      </w:r>
      <w:r>
        <w:rPr>
          <w:rFonts w:hint="eastAsia"/>
        </w:rPr>
        <w:t>经公示最终确定“威海市优秀职工”。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方正楷体_GBK" w:hAnsi="方正楷体_GBK" w:eastAsia="方正楷体_GBK" w:cs="方正楷体_GBK"/>
        </w:rPr>
      </w:pPr>
      <w:r>
        <w:rPr>
          <w:rFonts w:hint="default" w:ascii="Times New Roman" w:hAnsi="Times New Roman" w:cs="Times New Roman" w:eastAsiaTheme="minorEastAsia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lang w:val="en-US" w:eastAsia="zh-CN"/>
        </w:rPr>
        <w:t>.</w:t>
      </w:r>
      <w:r>
        <w:rPr>
          <w:rFonts w:hint="eastAsia" w:ascii="方正楷体_GBK" w:hAnsi="方正楷体_GBK" w:eastAsia="方正楷体_GBK" w:cs="方正楷体_GBK"/>
        </w:rPr>
        <w:t>命名表彰（</w:t>
      </w:r>
      <w:r>
        <w:rPr>
          <w:rFonts w:hint="eastAsia" w:eastAsia="方正楷体_GBK" w:cs="Times New Roman"/>
          <w:lang w:val="en-US" w:eastAsia="zh-CN"/>
        </w:rPr>
        <w:t>7</w:t>
      </w:r>
      <w:r>
        <w:rPr>
          <w:rFonts w:hint="eastAsia" w:ascii="方正楷体_GBK" w:hAnsi="方正楷体_GBK" w:eastAsia="方正楷体_GBK" w:cs="方正楷体_GBK"/>
        </w:rPr>
        <w:t>月</w:t>
      </w:r>
      <w:r>
        <w:rPr>
          <w:rFonts w:hint="eastAsia" w:ascii="方正楷体_GBK" w:hAnsi="方正楷体_GBK" w:eastAsia="方正楷体_GBK" w:cs="方正楷体_GBK"/>
          <w:lang w:val="en-US" w:eastAsia="zh-CN"/>
        </w:rPr>
        <w:t>下旬</w:t>
      </w:r>
      <w:r>
        <w:rPr>
          <w:rFonts w:hint="eastAsia" w:ascii="方正楷体_GBK" w:hAnsi="方正楷体_GBK" w:eastAsia="方正楷体_GBK" w:cs="方正楷体_GBK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  <w:r>
        <w:rPr>
          <w:rFonts w:hint="eastAsia"/>
        </w:rPr>
        <w:t>市总工会对“威海市优秀职工”进行命名，颁发证书，并通过媒体进行宣传，着力营造劳动光荣的社会氛围</w:t>
      </w:r>
      <w:r>
        <w:rPr>
          <w:rFonts w:hint="eastAsia"/>
          <w:lang w:eastAsia="zh-CN"/>
        </w:rPr>
        <w:t>，充分发挥榜样模范的带头作用</w:t>
      </w:r>
      <w:r>
        <w:rPr>
          <w:rFonts w:hint="eastAsi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 w:cs="黑体"/>
        </w:rPr>
      </w:pPr>
      <w:r>
        <w:rPr>
          <w:rFonts w:hint="eastAsia" w:ascii="黑体" w:hAnsi="黑体" w:eastAsia="黑体" w:cs="黑体"/>
        </w:rPr>
        <w:t>五、工作要求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  <w:r>
        <w:rPr>
          <w:rFonts w:hint="default" w:ascii="Times New Roman" w:hAnsi="Times New Roman" w:cs="Times New Roman" w:eastAsiaTheme="minorEastAsia"/>
          <w:lang w:val="en"/>
        </w:rPr>
        <w:t>1</w:t>
      </w:r>
      <w:r>
        <w:rPr>
          <w:rFonts w:hint="default" w:asciiTheme="minorEastAsia" w:hAnsiTheme="minorEastAsia" w:eastAsiaTheme="minorEastAsia" w:cstheme="minorEastAsia"/>
          <w:lang w:val="en"/>
        </w:rPr>
        <w:t>.</w:t>
      </w:r>
      <w:r>
        <w:rPr>
          <w:rFonts w:hint="eastAsia" w:ascii="方正仿宋_GBK" w:hAnsi="方正仿宋_GBK" w:eastAsia="方正仿宋_GBK" w:cs="方正仿宋_GBK"/>
        </w:rPr>
        <w:t>各</w:t>
      </w:r>
      <w:r>
        <w:rPr>
          <w:rFonts w:hint="eastAsia"/>
        </w:rPr>
        <w:t>级工会</w:t>
      </w:r>
      <w:r>
        <w:rPr>
          <w:rFonts w:hint="eastAsia"/>
          <w:lang w:eastAsia="zh-CN"/>
        </w:rPr>
        <w:t>组织</w:t>
      </w:r>
      <w:r>
        <w:rPr>
          <w:rFonts w:hint="eastAsia"/>
        </w:rPr>
        <w:t>要高度重视，严格按照评选条件和程序推选，自觉接受各方监督</w:t>
      </w:r>
      <w:r>
        <w:rPr>
          <w:rFonts w:hint="eastAsia"/>
          <w:lang w:eastAsia="zh-CN"/>
        </w:rPr>
        <w:t>。</w:t>
      </w:r>
      <w:r>
        <w:rPr>
          <w:rFonts w:hint="eastAsia"/>
        </w:rPr>
        <w:t>推荐的优秀职工要有典型性和代表性，事迹突出，能起到较好的示范引领作用</w:t>
      </w:r>
      <w:r>
        <w:rPr>
          <w:rFonts w:hint="eastAsia"/>
          <w:lang w:eastAsia="zh-CN"/>
        </w:rPr>
        <w:t>。</w:t>
      </w:r>
      <w:r>
        <w:rPr>
          <w:rFonts w:hint="eastAsia"/>
          <w:lang w:val="en-US" w:eastAsia="zh-CN"/>
        </w:rPr>
        <w:t>凡存在违反党纪政务规定，近五年内发生重特大生产安全事故、严重职业危害或群体性事件，劳动关系不和谐，未组建工会，未建立职代会和集体合同制度等情形之一的企业不得申报推荐。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  <w:r>
        <w:rPr>
          <w:rFonts w:hint="default" w:ascii="Times New Roman" w:hAnsi="Times New Roman" w:cs="Times New Roman" w:eastAsiaTheme="minorEastAsia"/>
        </w:rPr>
        <w:t>2</w:t>
      </w:r>
      <w:r>
        <w:rPr>
          <w:rFonts w:hint="eastAsia" w:cs="Times New Roman" w:eastAsiaTheme="minorEastAsia"/>
          <w:lang w:val="en-US" w:eastAsia="zh-CN"/>
        </w:rPr>
        <w:t>.</w:t>
      </w:r>
      <w:r>
        <w:rPr>
          <w:rFonts w:hint="eastAsia" w:ascii="方正仿宋_GBK" w:hAnsi="方正仿宋_GBK" w:eastAsia="方正仿宋_GBK" w:cs="方正仿宋_GBK"/>
        </w:rPr>
        <w:t>各区市</w:t>
      </w:r>
      <w:r>
        <w:rPr>
          <w:rFonts w:hint="eastAsia"/>
        </w:rPr>
        <w:t>总工会要结合实际，合理分配名额，扩大</w:t>
      </w:r>
      <w:r>
        <w:rPr>
          <w:rFonts w:hint="eastAsia"/>
          <w:lang w:val="en-US" w:eastAsia="zh-CN"/>
        </w:rPr>
        <w:t>覆盖</w:t>
      </w:r>
      <w:r>
        <w:rPr>
          <w:rFonts w:hint="eastAsia"/>
        </w:rPr>
        <w:t>范围。各基层工会要认真组织好本单位的优秀职工评选推荐工作，并组织职工关注“威海工会在线”微信公众号，参与网上监督。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  <w:r>
        <w:rPr>
          <w:rFonts w:hint="default" w:ascii="Times New Roman" w:hAnsi="Times New Roman" w:cs="Times New Roman" w:eastAsiaTheme="minorEastAsia"/>
        </w:rPr>
        <w:t>3</w:t>
      </w:r>
      <w:r>
        <w:rPr>
          <w:rFonts w:hint="eastAsia" w:asciiTheme="minorEastAsia" w:hAnsiTheme="minorEastAsia" w:eastAsiaTheme="minorEastAsia" w:cstheme="minorEastAsia"/>
          <w:lang w:eastAsia="zh-CN"/>
        </w:rPr>
        <w:t>.</w:t>
      </w:r>
      <w:r>
        <w:rPr>
          <w:rFonts w:hint="eastAsia" w:ascii="方正仿宋_GBK" w:hAnsi="方正仿宋_GBK" w:eastAsia="方正仿宋_GBK" w:cs="方正仿宋_GBK"/>
          <w:lang w:val="en-US" w:eastAsia="zh-CN"/>
        </w:rPr>
        <w:t>各级</w:t>
      </w:r>
      <w:r>
        <w:rPr>
          <w:rFonts w:hint="eastAsia" w:ascii="方正仿宋_GBK" w:hAnsi="方正仿宋_GBK" w:eastAsia="方正仿宋_GBK" w:cs="方正仿宋_GBK"/>
        </w:rPr>
        <w:t>工</w:t>
      </w:r>
      <w:r>
        <w:rPr>
          <w:rFonts w:hint="eastAsia"/>
        </w:rPr>
        <w:t>会</w:t>
      </w:r>
      <w:r>
        <w:rPr>
          <w:rFonts w:hint="eastAsia"/>
          <w:lang w:eastAsia="zh-CN"/>
        </w:rPr>
        <w:t>组织</w:t>
      </w:r>
      <w:r>
        <w:rPr>
          <w:rFonts w:hint="eastAsia"/>
        </w:rPr>
        <w:t>要充分利用各类媒体广泛宣传，扩大社会知晓率。通过评选活动，引导广大职工崇尚劳动、尊重劳动，弘扬劳动精神，形成良好社会氛围。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outlineLvl w:val="9"/>
        <w:rPr>
          <w:rFonts w:hint="eastAsia"/>
        </w:rPr>
      </w:pPr>
      <w:r>
        <w:rPr>
          <w:rFonts w:hint="eastAsia"/>
        </w:rPr>
        <w:t>请各级工会于</w:t>
      </w:r>
      <w:r>
        <w:rPr>
          <w:rFonts w:hint="eastAsia"/>
          <w:lang w:val="en-US" w:eastAsia="zh-CN"/>
        </w:rPr>
        <w:t>6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>23</w:t>
      </w:r>
      <w:r>
        <w:rPr>
          <w:rFonts w:hint="eastAsia"/>
        </w:rPr>
        <w:t>日前，将推荐材料报送至市总工会基层</w:t>
      </w:r>
      <w:r>
        <w:rPr>
          <w:rFonts w:hint="eastAsia"/>
          <w:lang w:eastAsia="zh-CN"/>
        </w:rPr>
        <w:t>工作</w:t>
      </w:r>
      <w:r>
        <w:rPr>
          <w:rFonts w:hint="eastAsia"/>
        </w:rPr>
        <w:t>部，</w:t>
      </w:r>
      <w:r>
        <w:rPr>
          <w:rFonts w:hint="eastAsia"/>
          <w:lang w:val="en-US" w:eastAsia="zh-CN"/>
        </w:rPr>
        <w:t>邮箱：</w:t>
      </w:r>
      <w:r>
        <w:rPr>
          <w:rFonts w:hint="eastAsia" w:asciiTheme="minorEastAsia" w:hAnsiTheme="minorEastAsia" w:eastAsiaTheme="minorEastAsia" w:cstheme="minorEastAsia"/>
        </w:rPr>
        <w:t>whghjcb@wh.shandong.cn</w:t>
      </w:r>
      <w:r>
        <w:rPr>
          <w:rFonts w:hint="eastAsia"/>
          <w:lang w:eastAsia="zh-CN"/>
        </w:rPr>
        <w:t>，</w:t>
      </w:r>
      <w:r>
        <w:rPr>
          <w:rFonts w:hint="eastAsia"/>
        </w:rPr>
        <w:t>联系电话</w:t>
      </w:r>
      <w:r>
        <w:rPr>
          <w:rFonts w:hint="eastAsia"/>
          <w:lang w:eastAsia="zh-CN"/>
        </w:rPr>
        <w:t>：</w:t>
      </w:r>
      <w:r>
        <w:rPr>
          <w:rFonts w:hint="default" w:ascii="Times New Roman" w:hAnsi="Times New Roman" w:cs="Times New Roman" w:eastAsiaTheme="minorEastAsia"/>
        </w:rPr>
        <w:t>5817628</w:t>
      </w:r>
      <w:r>
        <w:rPr>
          <w:rFonts w:hint="eastAsia"/>
        </w:rPr>
        <w:t>，</w:t>
      </w:r>
      <w:r>
        <w:rPr>
          <w:rFonts w:hint="default" w:ascii="Times New Roman" w:hAnsi="Times New Roman" w:cs="Times New Roman" w:eastAsiaTheme="minorEastAsia"/>
        </w:rPr>
        <w:t>5869987</w:t>
      </w:r>
      <w:r>
        <w:rPr>
          <w:rFonts w:hint="eastAsia"/>
          <w:lang w:eastAsia="zh-CN"/>
        </w:rPr>
        <w:t>。</w:t>
      </w:r>
      <w:r>
        <w:rPr>
          <w:rFonts w:hint="eastAsia"/>
        </w:rPr>
        <w:t>文件附件请登录威海市总工会网站下</w:t>
      </w:r>
      <w:r>
        <w:rPr>
          <w:rFonts w:hint="eastAsia"/>
          <w:lang w:eastAsia="zh-CN"/>
        </w:rPr>
        <w:t>载（</w:t>
      </w:r>
      <w:r>
        <w:rPr>
          <w:rFonts w:hint="eastAsia" w:asciiTheme="minorEastAsia" w:hAnsiTheme="minorEastAsia" w:eastAsiaTheme="minorEastAsia" w:cstheme="minorEastAsia"/>
        </w:rPr>
        <w:t>www.whgh.org.cn</w:t>
      </w:r>
      <w:r>
        <w:rPr>
          <w:rFonts w:hint="eastAsia" w:asciiTheme="minorEastAsia" w:hAnsiTheme="minorEastAsia" w:eastAsiaTheme="minorEastAsia" w:cstheme="minorEastAsia"/>
          <w:lang w:eastAsia="zh-CN"/>
        </w:rPr>
        <w:t>）</w:t>
      </w:r>
      <w:r>
        <w:rPr>
          <w:rFonts w:hint="eastAsi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  <w:r>
        <w:rPr>
          <w:rFonts w:hint="eastAsia"/>
        </w:rPr>
        <w:t>附件</w:t>
      </w:r>
      <w:r>
        <w:rPr>
          <w:rFonts w:hint="eastAsia"/>
          <w:lang w:eastAsia="zh-CN"/>
        </w:rPr>
        <w:t>：</w:t>
      </w:r>
      <w:r>
        <w:rPr>
          <w:rFonts w:hint="eastAsia" w:cs="Times New Roman" w:eastAsiaTheme="minorEastAsia"/>
          <w:lang w:val="en-US" w:eastAsia="zh-CN"/>
        </w:rPr>
        <w:t>1</w:t>
      </w:r>
      <w:r>
        <w:rPr>
          <w:rFonts w:hint="default" w:ascii="Times New Roman" w:hAnsi="Times New Roman" w:cs="Times New Roman" w:eastAsiaTheme="minorEastAsia"/>
          <w:lang w:val="en-US" w:eastAsia="zh-CN"/>
        </w:rPr>
        <w:t>.</w:t>
      </w:r>
      <w:r>
        <w:rPr>
          <w:rFonts w:hint="eastAsia" w:asciiTheme="minorEastAsia" w:hAnsiTheme="minorEastAsia" w:eastAsiaTheme="minorEastAsia" w:cstheme="minorEastAsia"/>
        </w:rPr>
        <w:t>“</w:t>
      </w:r>
      <w:r>
        <w:rPr>
          <w:rFonts w:hint="eastAsia"/>
        </w:rPr>
        <w:t>威海市优秀职工”推荐表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  <w:r>
        <w:rPr>
          <w:rFonts w:hint="eastAsia"/>
        </w:rPr>
        <w:t xml:space="preserve">      </w:t>
      </w:r>
      <w:r>
        <w:rPr>
          <w:rFonts w:hint="eastAsia" w:cs="Times New Roman" w:eastAsiaTheme="minorEastAsia"/>
          <w:lang w:val="en-US" w:eastAsia="zh-CN"/>
        </w:rPr>
        <w:t>2</w:t>
      </w:r>
      <w:r>
        <w:rPr>
          <w:rFonts w:hint="default" w:ascii="Times New Roman" w:hAnsi="Times New Roman" w:cs="Times New Roman" w:eastAsiaTheme="minorEastAsia"/>
          <w:lang w:val="en-US" w:eastAsia="zh-CN"/>
        </w:rPr>
        <w:t>.</w:t>
      </w:r>
      <w:r>
        <w:rPr>
          <w:rFonts w:hint="eastAsia" w:asciiTheme="minorEastAsia" w:hAnsiTheme="minorEastAsia" w:eastAsiaTheme="minorEastAsia" w:cstheme="minorEastAsia"/>
        </w:rPr>
        <w:t>“</w:t>
      </w:r>
      <w:r>
        <w:rPr>
          <w:rFonts w:hint="eastAsia"/>
        </w:rPr>
        <w:t>威海市优秀职工”推荐人选汇总表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firstLine="720" w:firstLineChars="200"/>
        <w:textAlignment w:val="auto"/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outlineLvl w:val="9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威海市总工会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outlineLvl w:val="9"/>
        <w:rPr>
          <w:rFonts w:hint="eastAsia"/>
        </w:rPr>
      </w:pPr>
      <w:r>
        <w:rPr>
          <w:rFonts w:hint="default" w:ascii="Times New Roman" w:hAnsi="Times New Roman" w:cs="Times New Roman" w:eastAsiaTheme="minorEastAsia"/>
          <w:lang w:val="en-US" w:eastAsia="zh-CN"/>
        </w:rPr>
        <w:t>2023</w:t>
      </w:r>
      <w:r>
        <w:rPr>
          <w:rFonts w:hint="eastAsia"/>
          <w:lang w:val="en-US" w:eastAsia="zh-CN"/>
        </w:rPr>
        <w:t>年</w:t>
      </w:r>
      <w:r>
        <w:rPr>
          <w:rFonts w:hint="default" w:ascii="Times New Roman" w:hAnsi="Times New Roman" w:cs="Times New Roman"/>
          <w:lang w:val="en-US" w:eastAsia="zh-CN"/>
        </w:rPr>
        <w:t>5</w:t>
      </w:r>
      <w:r>
        <w:rPr>
          <w:rFonts w:hint="eastAsia"/>
          <w:lang w:val="en-US" w:eastAsia="zh-CN"/>
        </w:rPr>
        <w:t>月</w:t>
      </w:r>
      <w:r>
        <w:rPr>
          <w:rFonts w:hint="eastAsia" w:cs="Times New Roman" w:eastAsiaTheme="minorEastAsia"/>
          <w:lang w:val="en-US" w:eastAsia="zh-CN"/>
        </w:rPr>
        <w:t>29</w:t>
      </w:r>
      <w:r>
        <w:rPr>
          <w:rFonts w:hint="eastAsia"/>
          <w:lang w:val="en-US" w:eastAsia="zh-CN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/>
          <w:lang w:val="en-US" w:eastAsia="zh-CN"/>
        </w:rPr>
        <w:sectPr>
          <w:footerReference r:id="rId5" w:type="default"/>
          <w:pgSz w:w="11906" w:h="16838"/>
          <w:pgMar w:top="2098" w:right="1474" w:bottom="1984" w:left="1587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outlineLvl w:val="9"/>
        <w:rPr>
          <w:rFonts w:hint="eastAsia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附件</w:t>
      </w:r>
      <w:r>
        <w:rPr>
          <w:rFonts w:hint="eastAsia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“威海市优秀职工”推荐表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</w:p>
    <w:tbl>
      <w:tblPr>
        <w:tblStyle w:val="6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6"/>
        <w:gridCol w:w="2720"/>
        <w:gridCol w:w="1615"/>
        <w:gridCol w:w="26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姓 名</w:t>
            </w:r>
          </w:p>
        </w:tc>
        <w:tc>
          <w:tcPr>
            <w:tcW w:w="272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6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left="0" w:leftChars="0" w:firstLine="0" w:firstLineChars="0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性 别</w:t>
            </w:r>
          </w:p>
        </w:tc>
        <w:tc>
          <w:tcPr>
            <w:tcW w:w="26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6" w:type="dxa"/>
            <w:vAlign w:val="center"/>
          </w:tcPr>
          <w:p>
            <w:pPr>
              <w:spacing w:line="56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身份证号</w:t>
            </w:r>
          </w:p>
        </w:tc>
        <w:tc>
          <w:tcPr>
            <w:tcW w:w="2720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615" w:type="dxa"/>
            <w:vAlign w:val="center"/>
          </w:tcPr>
          <w:p>
            <w:pPr>
              <w:spacing w:line="56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手机号码</w:t>
            </w:r>
          </w:p>
        </w:tc>
        <w:tc>
          <w:tcPr>
            <w:tcW w:w="264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546" w:type="dxa"/>
            <w:vAlign w:val="center"/>
          </w:tcPr>
          <w:p>
            <w:pPr>
              <w:spacing w:line="56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工作单位</w:t>
            </w:r>
          </w:p>
        </w:tc>
        <w:tc>
          <w:tcPr>
            <w:tcW w:w="2720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  <w:tc>
          <w:tcPr>
            <w:tcW w:w="1615" w:type="dxa"/>
            <w:vAlign w:val="center"/>
          </w:tcPr>
          <w:p>
            <w:pPr>
              <w:spacing w:line="560" w:lineRule="exact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</w:rPr>
              <w:t>工作岗位</w:t>
            </w:r>
          </w:p>
        </w:tc>
        <w:tc>
          <w:tcPr>
            <w:tcW w:w="2641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0" w:hRule="atLeast"/>
          <w:jc w:val="center"/>
        </w:trPr>
        <w:tc>
          <w:tcPr>
            <w:tcW w:w="8522" w:type="dxa"/>
            <w:gridSpan w:val="4"/>
            <w:vAlign w:val="top"/>
          </w:tcPr>
          <w:p>
            <w:pPr>
              <w:spacing w:line="560" w:lineRule="exact"/>
              <w:jc w:val="center"/>
              <w:rPr>
                <w:rFonts w:hint="eastAsia"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楷体" w:hAnsi="楷体" w:eastAsia="楷体" w:cs="楷体"/>
                <w:sz w:val="32"/>
                <w:szCs w:val="32"/>
              </w:rPr>
              <w:t>主要事迹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（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300</w:t>
            </w:r>
            <w:r>
              <w:rPr>
                <w:rFonts w:hint="eastAsia" w:ascii="楷体" w:hAnsi="楷体" w:eastAsia="楷体" w:cs="楷体"/>
                <w:sz w:val="32"/>
                <w:szCs w:val="32"/>
              </w:rPr>
              <w:t>字以内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）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2" w:hRule="atLeast"/>
          <w:jc w:val="center"/>
        </w:trPr>
        <w:tc>
          <w:tcPr>
            <w:tcW w:w="8522" w:type="dxa"/>
            <w:gridSpan w:val="4"/>
            <w:vAlign w:val="top"/>
          </w:tcPr>
          <w:p>
            <w:pPr>
              <w:spacing w:line="560" w:lineRule="exac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基层工会意见：</w:t>
            </w:r>
          </w:p>
          <w:p>
            <w:pPr>
              <w:spacing w:line="560" w:lineRule="exact"/>
              <w:ind w:firstLine="5760" w:firstLineChars="1800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盖</w:t>
            </w:r>
            <w:r>
              <w:rPr>
                <w:rFonts w:hint="eastAsia" w:ascii="Times New Roman" w:hAnsi="Times New Roman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章</w:t>
            </w:r>
          </w:p>
          <w:p>
            <w:pPr>
              <w:spacing w:line="560" w:lineRule="exact"/>
              <w:ind w:firstLine="5440" w:firstLineChars="1700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年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月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4" w:hRule="atLeast"/>
          <w:jc w:val="center"/>
        </w:trPr>
        <w:tc>
          <w:tcPr>
            <w:tcW w:w="8522" w:type="dxa"/>
            <w:gridSpan w:val="4"/>
            <w:vAlign w:val="top"/>
          </w:tcPr>
          <w:p>
            <w:pPr>
              <w:spacing w:line="560" w:lineRule="exac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区市工会意见：</w:t>
            </w:r>
          </w:p>
          <w:p>
            <w:pPr>
              <w:spacing w:line="560" w:lineRule="exact"/>
              <w:ind w:firstLine="5760" w:firstLineChars="1800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盖</w:t>
            </w:r>
            <w:r>
              <w:rPr>
                <w:rFonts w:hint="eastAsia" w:ascii="Times New Roman" w:hAnsi="Times New Roman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章</w:t>
            </w:r>
          </w:p>
          <w:p>
            <w:pPr>
              <w:spacing w:line="560" w:lineRule="exact"/>
              <w:ind w:firstLine="5440" w:firstLineChars="1700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年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月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7" w:hRule="atLeast"/>
          <w:jc w:val="center"/>
        </w:trPr>
        <w:tc>
          <w:tcPr>
            <w:tcW w:w="8522" w:type="dxa"/>
            <w:gridSpan w:val="4"/>
            <w:vAlign w:val="top"/>
          </w:tcPr>
          <w:p>
            <w:pPr>
              <w:spacing w:line="560" w:lineRule="exact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市总工会意见：</w:t>
            </w:r>
          </w:p>
          <w:p>
            <w:pPr>
              <w:spacing w:line="560" w:lineRule="exact"/>
              <w:ind w:firstLine="5760" w:firstLineChars="1800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盖</w:t>
            </w:r>
            <w:r>
              <w:rPr>
                <w:rFonts w:hint="eastAsia" w:ascii="Times New Roman" w:hAnsi="Times New Roman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章</w:t>
            </w:r>
          </w:p>
          <w:p>
            <w:pPr>
              <w:spacing w:line="560" w:lineRule="exact"/>
              <w:ind w:firstLine="5440" w:firstLineChars="1700"/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年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月</w:t>
            </w:r>
            <w:r>
              <w:rPr>
                <w:rFonts w:ascii="Times New Roman" w:hAnsi="Times New Roman" w:eastAsia="仿宋_GB2312"/>
                <w:sz w:val="32"/>
                <w:szCs w:val="32"/>
              </w:rPr>
              <w:t xml:space="preserve">   </w:t>
            </w: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outlineLvl w:val="9"/>
        <w:rPr>
          <w:rFonts w:hint="default"/>
          <w:lang w:val="en-US" w:eastAsia="zh-CN"/>
        </w:rPr>
        <w:sectPr>
          <w:footerReference r:id="rId6" w:type="default"/>
          <w:pgSz w:w="11906" w:h="16838"/>
          <w:pgMar w:top="1701" w:right="1587" w:bottom="1417" w:left="1587" w:header="851" w:footer="992" w:gutter="0"/>
          <w:pgNumType w:fmt="decimal"/>
          <w:cols w:space="425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outlineLvl w:val="9"/>
        <w:rPr>
          <w:rFonts w:hint="eastAsia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附件</w:t>
      </w:r>
      <w:r>
        <w:rPr>
          <w:rFonts w:hint="eastAsia"/>
          <w:lang w:val="en-US" w:eastAsia="zh-CN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“威海市优秀职工”推荐人选汇总表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outlineLvl w:val="9"/>
        <w:rPr>
          <w:rFonts w:hint="default"/>
          <w:lang w:val="en-US" w:eastAsia="zh-CN"/>
        </w:rPr>
      </w:pPr>
    </w:p>
    <w:tbl>
      <w:tblPr>
        <w:tblStyle w:val="6"/>
        <w:tblW w:w="147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"/>
        <w:gridCol w:w="1440"/>
        <w:gridCol w:w="1065"/>
        <w:gridCol w:w="3210"/>
        <w:gridCol w:w="2727"/>
        <w:gridCol w:w="3011"/>
        <w:gridCol w:w="234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7" w:hRule="exact"/>
          <w:jc w:val="center"/>
        </w:trPr>
        <w:tc>
          <w:tcPr>
            <w:tcW w:w="9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序号</w:t>
            </w:r>
          </w:p>
        </w:tc>
        <w:tc>
          <w:tcPr>
            <w:tcW w:w="14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姓名</w:t>
            </w:r>
          </w:p>
        </w:tc>
        <w:tc>
          <w:tcPr>
            <w:tcW w:w="10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性别</w:t>
            </w:r>
          </w:p>
        </w:tc>
        <w:tc>
          <w:tcPr>
            <w:tcW w:w="32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工作单位</w:t>
            </w:r>
          </w:p>
        </w:tc>
        <w:tc>
          <w:tcPr>
            <w:tcW w:w="27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岗 位</w:t>
            </w:r>
          </w:p>
        </w:tc>
        <w:tc>
          <w:tcPr>
            <w:tcW w:w="30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身份证号码</w:t>
            </w:r>
          </w:p>
        </w:tc>
        <w:tc>
          <w:tcPr>
            <w:tcW w:w="234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jc w:val="center"/>
              <w:textAlignment w:val="auto"/>
              <w:outlineLvl w:val="9"/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32"/>
                <w:szCs w:val="32"/>
                <w:lang w:val="en-US" w:eastAsia="zh-CN"/>
              </w:rPr>
              <w:t>手机号码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exact"/>
          <w:jc w:val="center"/>
        </w:trPr>
        <w:tc>
          <w:tcPr>
            <w:tcW w:w="99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44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065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21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72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011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34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9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44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065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21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72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011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34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9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44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065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21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72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011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34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9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44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065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21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72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011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34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9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44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065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21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72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011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34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9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44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065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21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72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011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34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9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44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065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21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72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011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34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9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44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1065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210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72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3011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  <w:tc>
          <w:tcPr>
            <w:tcW w:w="2347" w:type="dxa"/>
            <w:vAlign w:val="top"/>
          </w:tcPr>
          <w:p>
            <w:pPr>
              <w:spacing w:line="560" w:lineRule="exact"/>
              <w:jc w:val="center"/>
              <w:rPr>
                <w:rFonts w:ascii="Times New Roman" w:hAnsi="Times New Roman" w:cs="宋体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outlineLvl w:val="9"/>
        <w:rPr>
          <w:rFonts w:hint="default"/>
          <w:lang w:val="en-US" w:eastAsia="zh-CN"/>
        </w:rPr>
      </w:pPr>
    </w:p>
    <w:sectPr>
      <w:pgSz w:w="16838" w:h="11906" w:orient="landscape"/>
      <w:pgMar w:top="1587" w:right="1701" w:bottom="1587" w:left="141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楷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2BD2F52"/>
    <w:rsid w:val="0AD65876"/>
    <w:rsid w:val="0C842E55"/>
    <w:rsid w:val="10385221"/>
    <w:rsid w:val="13E844AD"/>
    <w:rsid w:val="19104253"/>
    <w:rsid w:val="19F4217D"/>
    <w:rsid w:val="1AEFB298"/>
    <w:rsid w:val="1E5DA9A6"/>
    <w:rsid w:val="1F7F2042"/>
    <w:rsid w:val="1FD633B7"/>
    <w:rsid w:val="233646FF"/>
    <w:rsid w:val="23EE1ABA"/>
    <w:rsid w:val="28EC48F7"/>
    <w:rsid w:val="2C633E3E"/>
    <w:rsid w:val="2C7124E4"/>
    <w:rsid w:val="2D591E47"/>
    <w:rsid w:val="2EB348E4"/>
    <w:rsid w:val="35594780"/>
    <w:rsid w:val="35EFBA82"/>
    <w:rsid w:val="36A761FA"/>
    <w:rsid w:val="37FD16FF"/>
    <w:rsid w:val="38A654CD"/>
    <w:rsid w:val="38BF17F8"/>
    <w:rsid w:val="3A874D7D"/>
    <w:rsid w:val="3BB61FA9"/>
    <w:rsid w:val="3BBF35B6"/>
    <w:rsid w:val="3C403A58"/>
    <w:rsid w:val="3CBF35A5"/>
    <w:rsid w:val="3D464F80"/>
    <w:rsid w:val="3D8762E0"/>
    <w:rsid w:val="3F7F3B85"/>
    <w:rsid w:val="3FBE389E"/>
    <w:rsid w:val="3FF863B7"/>
    <w:rsid w:val="47BD32A4"/>
    <w:rsid w:val="4E940ACF"/>
    <w:rsid w:val="51213071"/>
    <w:rsid w:val="540C3ABB"/>
    <w:rsid w:val="55FE7275"/>
    <w:rsid w:val="57FD7F2B"/>
    <w:rsid w:val="5CAE36E2"/>
    <w:rsid w:val="5CFF322F"/>
    <w:rsid w:val="5DBFBBAC"/>
    <w:rsid w:val="5DFE308B"/>
    <w:rsid w:val="5F03D903"/>
    <w:rsid w:val="60E12319"/>
    <w:rsid w:val="62BD2F52"/>
    <w:rsid w:val="6345340A"/>
    <w:rsid w:val="64734552"/>
    <w:rsid w:val="65F77E5E"/>
    <w:rsid w:val="668940E8"/>
    <w:rsid w:val="67B7F389"/>
    <w:rsid w:val="67FF8328"/>
    <w:rsid w:val="6AFF0720"/>
    <w:rsid w:val="6FFDD4C5"/>
    <w:rsid w:val="722A2DAF"/>
    <w:rsid w:val="73BA8CE0"/>
    <w:rsid w:val="73EFF289"/>
    <w:rsid w:val="746C7248"/>
    <w:rsid w:val="75EE19A2"/>
    <w:rsid w:val="75EFE608"/>
    <w:rsid w:val="76FD63DE"/>
    <w:rsid w:val="77231E14"/>
    <w:rsid w:val="774B9CB7"/>
    <w:rsid w:val="77664557"/>
    <w:rsid w:val="786044A6"/>
    <w:rsid w:val="78FE6837"/>
    <w:rsid w:val="791420BB"/>
    <w:rsid w:val="7A7821F3"/>
    <w:rsid w:val="7ADB83A7"/>
    <w:rsid w:val="7B0B764A"/>
    <w:rsid w:val="7BCF4DAC"/>
    <w:rsid w:val="7BFD50E4"/>
    <w:rsid w:val="7BFF11A3"/>
    <w:rsid w:val="7C1C4E9A"/>
    <w:rsid w:val="7DF78ABD"/>
    <w:rsid w:val="7DFF05AC"/>
    <w:rsid w:val="7DFFE496"/>
    <w:rsid w:val="7EFDBA45"/>
    <w:rsid w:val="7EFE792D"/>
    <w:rsid w:val="7F5F02BA"/>
    <w:rsid w:val="7F771656"/>
    <w:rsid w:val="7F7B48E4"/>
    <w:rsid w:val="7F9AC666"/>
    <w:rsid w:val="7FDF0275"/>
    <w:rsid w:val="7FEB62E1"/>
    <w:rsid w:val="7FEFF8BD"/>
    <w:rsid w:val="8ADFC211"/>
    <w:rsid w:val="9AEA7B7E"/>
    <w:rsid w:val="9DB61B95"/>
    <w:rsid w:val="ABFAD0B9"/>
    <w:rsid w:val="ABFD1C8A"/>
    <w:rsid w:val="BBEE5EC5"/>
    <w:rsid w:val="BBF71810"/>
    <w:rsid w:val="BC77A4F6"/>
    <w:rsid w:val="BF5FE7ED"/>
    <w:rsid w:val="BFBC264E"/>
    <w:rsid w:val="CFFF3DBF"/>
    <w:rsid w:val="D6E93180"/>
    <w:rsid w:val="DE821208"/>
    <w:rsid w:val="DEFAF14E"/>
    <w:rsid w:val="DF3EF32C"/>
    <w:rsid w:val="DFB7D31A"/>
    <w:rsid w:val="E6FDEBEA"/>
    <w:rsid w:val="E7F0F8FE"/>
    <w:rsid w:val="EBEF18EC"/>
    <w:rsid w:val="ECDFA097"/>
    <w:rsid w:val="EF1C8711"/>
    <w:rsid w:val="EF7DC6E0"/>
    <w:rsid w:val="EFCF50F9"/>
    <w:rsid w:val="EFD649E0"/>
    <w:rsid w:val="EFEF929B"/>
    <w:rsid w:val="F03F803E"/>
    <w:rsid w:val="F3E79F8D"/>
    <w:rsid w:val="F5DDBA3F"/>
    <w:rsid w:val="F5FDFEA8"/>
    <w:rsid w:val="F7F926AC"/>
    <w:rsid w:val="F8B926B1"/>
    <w:rsid w:val="FB6F713C"/>
    <w:rsid w:val="FB7AD651"/>
    <w:rsid w:val="FDEF9837"/>
    <w:rsid w:val="FDFFBBC1"/>
    <w:rsid w:val="FF1E8C7A"/>
    <w:rsid w:val="FF67CE1A"/>
    <w:rsid w:val="FFADBFBE"/>
    <w:rsid w:val="FFC4C280"/>
    <w:rsid w:val="FFEBD810"/>
    <w:rsid w:val="FFFDD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99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0" w:firstLineChars="0"/>
      <w:jc w:val="both"/>
    </w:pPr>
    <w:rPr>
      <w:rFonts w:ascii="Times New Roman" w:hAnsi="Times New Roman" w:eastAsia="仿宋_GB2312" w:cstheme="minorBidi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60" w:lineRule="exact"/>
      <w:ind w:firstLine="720" w:firstLineChars="200"/>
      <w:outlineLvl w:val="0"/>
    </w:pPr>
    <w:rPr>
      <w:rFonts w:eastAsia="黑体"/>
      <w:kern w:val="44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semiHidden/>
    <w:qFormat/>
    <w:uiPriority w:val="99"/>
    <w:pPr>
      <w:snapToGrid w:val="0"/>
      <w:spacing w:line="640" w:lineRule="exact"/>
      <w:ind w:firstLine="705"/>
    </w:pPr>
    <w:rPr>
      <w:rFonts w:ascii="仿宋_GB2312" w:hAnsi="Times New Roman" w:eastAsia="仿宋_GB2312" w:cs="仿宋_GB2312"/>
      <w:color w:val="000000"/>
      <w:kern w:val="0"/>
      <w:sz w:val="36"/>
      <w:szCs w:val="36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8">
    <w:name w:val="font31"/>
    <w:basedOn w:val="7"/>
    <w:qFormat/>
    <w:uiPriority w:val="0"/>
    <w:rPr>
      <w:rFonts w:hint="eastAsia" w:ascii="黑体" w:hAnsi="宋体" w:eastAsia="黑体" w:cs="黑体"/>
      <w:color w:val="000000"/>
      <w:sz w:val="30"/>
      <w:szCs w:val="30"/>
      <w:u w:val="none"/>
    </w:rPr>
  </w:style>
  <w:style w:type="character" w:customStyle="1" w:styleId="9">
    <w:name w:val="font11"/>
    <w:basedOn w:val="7"/>
    <w:qFormat/>
    <w:uiPriority w:val="0"/>
    <w:rPr>
      <w:rFonts w:hint="default" w:ascii="楷体" w:hAnsi="楷体" w:eastAsia="楷体" w:cs="楷体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2021-05-24T23:42:00Z</dcterms:created>
  <dc:creator>Lenovo</dc:creator>
  <cp:lastModifiedBy>姜志坤</cp:lastModifiedBy>
  <cp:lastPrinted>2023-05-30T03:14:00Z</cp:lastPrinted>
  <dcterms:modified xsi:type="dcterms:W3CDTF">2023-05-30T09:52:31Z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E3995F7CD9DFA234A48D6564AD05BD2F</vt:lpwstr>
  </property>
</Properties>
</file>