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市总工会拟救助201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年度困难职工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送温暖职工名单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公示</w:t>
      </w:r>
    </w:p>
    <w:p>
      <w:pPr>
        <w:rPr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为帮助困难职工解困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脱困</w:t>
      </w:r>
      <w:r>
        <w:rPr>
          <w:rFonts w:hint="eastAsia" w:ascii="仿宋_GB2312" w:hAnsi="仿宋_GB2312" w:eastAsia="仿宋_GB2312" w:cs="仿宋_GB2312"/>
          <w:sz w:val="32"/>
          <w:szCs w:val="32"/>
        </w:rPr>
        <w:t>，市总工会决定在全市范围内开展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困难职工</w:t>
      </w:r>
      <w:r>
        <w:rPr>
          <w:rFonts w:hint="eastAsia" w:ascii="仿宋_GB2312" w:hAnsi="仿宋_GB2312" w:eastAsia="仿宋_GB2312" w:cs="仿宋_GB2312"/>
          <w:sz w:val="32"/>
          <w:szCs w:val="32"/>
        </w:rPr>
        <w:t>帮扶救助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和送温暖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工作。201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日下发了《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关于开展2019年末困难职工帮扶救助和送温暖工作的通知</w:t>
      </w:r>
      <w:r>
        <w:rPr>
          <w:rFonts w:hint="eastAsia" w:ascii="仿宋_GB2312" w:hAnsi="仿宋_GB2312" w:eastAsia="仿宋_GB2312" w:cs="仿宋_GB2312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中央财政专项帮扶资金使用管理实施细则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》、《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威海市总工会市级困难职工救助管理办法》，经困难职工本人申请、单位调查公示、镇街系统入户核实和总工会审核，拟对符合条件的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166名困难职工和送温暖职工予以救助。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为体现公开、公正、公平原则，现将拟救助对象予以公示。公示时间：2019年12月25日至12月29日。对此如有异议，请在公示期内向总工会职工服务中心反映情况。联系电话：6663571。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市总工会拟救助201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市级</w:t>
      </w:r>
      <w:r>
        <w:rPr>
          <w:rFonts w:hint="eastAsia" w:ascii="仿宋_GB2312" w:hAnsi="仿宋_GB2312" w:eastAsia="仿宋_GB2312" w:cs="仿宋_GB2312"/>
          <w:sz w:val="32"/>
          <w:szCs w:val="32"/>
        </w:rPr>
        <w:t>困难职工名单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2.市总工会拟救助2019年度送温暖职工名单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乳山市总工会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2019年12月25日</w:t>
      </w:r>
    </w:p>
    <w:p>
      <w:pPr>
        <w:rPr>
          <w:rFonts w:ascii="仿宋" w:hAnsi="仿宋" w:eastAsia="仿宋"/>
          <w:sz w:val="30"/>
          <w:szCs w:val="30"/>
        </w:rPr>
      </w:pPr>
    </w:p>
    <w:p>
      <w:pPr>
        <w:rPr>
          <w:sz w:val="28"/>
          <w:szCs w:val="28"/>
        </w:rPr>
      </w:pPr>
    </w:p>
    <w:p>
      <w:pP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z w:val="40"/>
          <w:szCs w:val="40"/>
        </w:rPr>
        <w:t>市总工会拟救助201</w:t>
      </w:r>
      <w:r>
        <w:rPr>
          <w:rFonts w:hint="eastAsia" w:ascii="黑体" w:hAnsi="黑体" w:eastAsia="黑体" w:cs="黑体"/>
          <w:sz w:val="40"/>
          <w:szCs w:val="40"/>
          <w:lang w:val="en-US" w:eastAsia="zh-CN"/>
        </w:rPr>
        <w:t>9</w:t>
      </w:r>
      <w:r>
        <w:rPr>
          <w:rFonts w:hint="eastAsia" w:ascii="黑体" w:hAnsi="黑体" w:eastAsia="黑体" w:cs="黑体"/>
          <w:sz w:val="40"/>
          <w:szCs w:val="40"/>
        </w:rPr>
        <w:t>年度</w:t>
      </w:r>
      <w:r>
        <w:rPr>
          <w:rFonts w:hint="eastAsia" w:ascii="黑体" w:hAnsi="黑体" w:eastAsia="黑体" w:cs="黑体"/>
          <w:sz w:val="40"/>
          <w:szCs w:val="40"/>
          <w:lang w:eastAsia="zh-CN"/>
        </w:rPr>
        <w:t>市级</w:t>
      </w:r>
      <w:r>
        <w:rPr>
          <w:rFonts w:hint="eastAsia" w:ascii="黑体" w:hAnsi="黑体" w:eastAsia="黑体" w:cs="黑体"/>
          <w:sz w:val="40"/>
          <w:szCs w:val="40"/>
        </w:rPr>
        <w:t>困难职工名单</w:t>
      </w:r>
    </w:p>
    <w:tbl>
      <w:tblPr>
        <w:tblStyle w:val="3"/>
        <w:tblpPr w:leftFromText="180" w:rightFromText="180" w:vertAnchor="text" w:horzAnchor="page" w:tblpX="1995" w:tblpY="656"/>
        <w:tblOverlap w:val="never"/>
        <w:tblW w:w="79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176"/>
        <w:gridCol w:w="3429"/>
        <w:gridCol w:w="24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17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342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单位</w:t>
            </w:r>
          </w:p>
        </w:tc>
        <w:tc>
          <w:tcPr>
            <w:tcW w:w="244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主管部门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肖玉强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乳山国际大酒店有限公司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市直机关工委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程大奇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乳山市广播电视台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市直机关工委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刘明安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乳山市诸往镇卫生院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szCs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李晓东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城南社区卫生服务中心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szCs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乳山市环境卫生服务中心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住建局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隋涛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乳山市综合行政执法局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于丛洋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乳山市机关幼儿园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机关事务管理局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姜守显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乳山公交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高文武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乳山公交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乳山公交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于喜国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乳山公交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张娜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乳山市第二中学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刘俭青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华光服装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隋典虎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郑文辉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刘元民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丁波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王凤岐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张红岗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宋文海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许福刚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许京彬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威海鑫山集团有限公司铁厂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威海鑫山集团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吴福仁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乳山大业金矿有限公司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大业金矿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王洪峰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于传友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于平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胡小丽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于学卿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仇祝晶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崔恺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李翠卿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王丽君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张志磊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王灵敏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刁文芳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刘丽英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李翠英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臧泽江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王爱玲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于华平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工艺品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宋修堂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宋文宁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刘宗杰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刘琦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段刚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韩京智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刘振春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金洲富岭公司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姜仁永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山东金洲矿业集团有限公司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金洲集团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林伟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山东富豪菲格尔皮具有限公司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孙洪霞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山东富豪菲格尔皮具有限公司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李振明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山东富豪菲格尔皮具有限公司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刘永军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华冠社区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张霞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威海兴进纤维有限公司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单雪梅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威海兴进纤维有限公司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郭</w:t>
            </w:r>
            <w:r>
              <w:rPr>
                <w:rFonts w:hint="eastAsia" w:ascii="宋体" w:hAnsi="宋体"/>
                <w:color w:val="000000"/>
                <w:sz w:val="22"/>
                <w:szCs w:val="22"/>
                <w:lang w:eastAsia="zh-CN"/>
              </w:rPr>
              <w:t>洪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叶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威海兴进纤维有限公司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李进娥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艾丽斯制衣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高建伟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恒裕食品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城区办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李丕保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威海华邦精冲科技股份有限公司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于红光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乳山市鑫泰衡器有限公司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王树岭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山东日信工业有限公司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岳壮壮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乳山市大洋硅胶厂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丁春利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乳山市大洋硅胶厂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林义飞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乳山市大洋硅胶厂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钟红良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乳山市大洋硅胶厂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宫锡波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威海金牌生物科技有限公司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宋德雷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威海金牌生物科技有限公司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许化阔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威海金牌生物科技有限公司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刘雪军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乳山明海水产有限公司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兰玉旗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乳山明海水产有限公司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姜福合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刘江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宋晓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徐文福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刘书胜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姜海波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王英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马燕燕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泰山石膏建材有限公司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曲志军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段云山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王素波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李玉光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威海恒邦化工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宫俊财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威海青山包装有限公司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崖子镇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孙秀田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乳山三滋食品有限公司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南黄镇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孙学强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威海正华建工集团有限公司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夏村镇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姜泽龙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乳山市君达粮油有限公司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大孤山镇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于水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乳山市振兴铸钢有限公司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大孤山镇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87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史成宝</w:t>
            </w:r>
          </w:p>
        </w:tc>
        <w:tc>
          <w:tcPr>
            <w:tcW w:w="342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乳山市振兴铸钢有限公司</w:t>
            </w:r>
          </w:p>
        </w:tc>
        <w:tc>
          <w:tcPr>
            <w:tcW w:w="244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大孤山镇</w:t>
            </w:r>
          </w:p>
        </w:tc>
      </w:tr>
    </w:tbl>
    <w:p>
      <w:pP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rPr>
          <w:rFonts w:hint="default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  <w:sectPr>
          <w:pgSz w:w="11906" w:h="16838"/>
          <w:pgMar w:top="2098" w:right="1531" w:bottom="1984" w:left="1531" w:header="851" w:footer="992" w:gutter="0"/>
          <w:cols w:space="425" w:num="1"/>
          <w:docGrid w:type="lines" w:linePitch="312" w:charSpace="0"/>
        </w:sectPr>
      </w:pPr>
      <w:r>
        <w:rPr>
          <w:rFonts w:hint="eastAsia"/>
          <w:sz w:val="28"/>
          <w:szCs w:val="28"/>
        </w:rPr>
        <w:t xml:space="preserve">　　                             </w:t>
      </w:r>
      <w:r>
        <w:rPr>
          <w:sz w:val="28"/>
          <w:szCs w:val="28"/>
        </w:rPr>
        <w:t xml:space="preserve">        </w:t>
      </w:r>
    </w:p>
    <w:p>
      <w:pP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黑体" w:hAnsi="黑体" w:eastAsia="黑体" w:cs="黑体"/>
          <w:sz w:val="40"/>
          <w:szCs w:val="40"/>
          <w:lang w:val="en-US" w:eastAsia="zh-CN"/>
        </w:rPr>
      </w:pPr>
      <w:r>
        <w:rPr>
          <w:rFonts w:hint="eastAsia" w:ascii="黑体" w:hAnsi="黑体" w:eastAsia="黑体" w:cs="黑体"/>
          <w:sz w:val="40"/>
          <w:szCs w:val="40"/>
          <w:lang w:val="en-US" w:eastAsia="zh-CN"/>
        </w:rPr>
        <w:t>市总工会拟救助2019年度送温暖职工名单</w:t>
      </w:r>
    </w:p>
    <w:tbl>
      <w:tblPr>
        <w:tblStyle w:val="3"/>
        <w:tblpPr w:leftFromText="180" w:rightFromText="180" w:vertAnchor="text" w:horzAnchor="page" w:tblpX="1995" w:tblpY="656"/>
        <w:tblOverlap w:val="never"/>
        <w:tblW w:w="79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176"/>
        <w:gridCol w:w="3459"/>
        <w:gridCol w:w="25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17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345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单位</w:t>
            </w:r>
          </w:p>
        </w:tc>
        <w:tc>
          <w:tcPr>
            <w:tcW w:w="250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主管部门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李振军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市场监管局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市直机关工委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白亚男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信访局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市直机关工委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陶俊峰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威海市生态环境局乳山分局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市直机关工委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朱恒晓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公安局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勇青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乳山市城市公交有限公司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胡玉洁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乳山市冯家镇卫生院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高荣荣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乳山市乳山寨镇卫生院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焦琳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乳山市人民医院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郭竹梅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乳山市人民医院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张佳佳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乳山市人民医院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邵鑫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乳山市人民医院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徐晶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乳山市城南社区卫生服务中心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卫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健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刘仁涛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市直五中队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宋旭明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乳山市第二中学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郑翠花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府前路学校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0"/>
              </w:rPr>
              <w:t>崔军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乳山口镇中心学校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胡军光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乳山市西苑学校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姜岩成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乳山市渔轮厂有限公司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王银光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威海鑫山集团有限公司铁厂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威海鑫山集团有限公司铁厂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于海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乳山农商银行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农商行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郑玉德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新型材料厂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工贸资产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张忠义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玉龙汽车配件厂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工贸资产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倪晓燕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段连彬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段海涛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王海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柳东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段桂欣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刘国明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姜海娜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宋志刚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单锦飞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山东金洲集团千岭矿业有限公司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刘海军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山东金洲集团富岭矿业有限公司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金洲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丁永庆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乳山市农业机械发展中心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农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机</w:t>
            </w:r>
            <w:r>
              <w:rPr>
                <w:rFonts w:hint="eastAsia" w:ascii="宋体" w:hAnsi="宋体"/>
                <w:color w:val="000000"/>
                <w:sz w:val="22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王友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水务集团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水务集团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Calibri" w:hAnsi="Calibri" w:eastAsia="Calibri" w:cstheme="minorBidi"/>
                <w:color w:val="000000"/>
                <w:kern w:val="2"/>
                <w:sz w:val="19"/>
                <w:szCs w:val="22"/>
                <w:lang w:val="en-US" w:eastAsia="zh-CN" w:bidi="ar-SA"/>
              </w:rPr>
            </w:pPr>
            <w:r>
              <w:rPr>
                <w:rFonts w:hint="eastAsia" w:ascii="Calibri" w:hAnsi="Calibri" w:eastAsia="Calibri"/>
                <w:color w:val="000000"/>
                <w:sz w:val="19"/>
              </w:rPr>
              <w:t>李文杰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乳山热力集团有限公司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热力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姜晓洁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乳山市热力集团有限公司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热力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王志宏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乳山市祥如商务旅店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海天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李培飞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威海鑫山集团有限公司铁矿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宋吉辉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威海鑫山集团有限公司铁矿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乔延鹏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威海鑫山集团有限公司铁矿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威海鑫山集团有限公司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李帅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王桂资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辛吉宦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许君安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于均太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孙建勇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姜秀利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49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蔡国栋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李振洪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于开龙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周培梓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林锡康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乳山市城区街道办事处腾达社区居民委员会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城区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于云明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乳山市腾达社区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城区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宋宗洋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乳山市阳光物业股份有限公司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城区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于红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乳山金鼎房地产开发有限公司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滨海新区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姜忠勇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白沙滩镇政府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滨海新区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刘喜秋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乳山市振兴铸钢有限公司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大孤山镇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59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孙忠阳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乳山市振兴铸钢有限公司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大孤山镇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任胜国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威海联谊板簧有限公司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大孤山镇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秦晓辉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乳山华信食品有限公司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隋淑美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乳山华信食品有限公司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刘爱丽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乳山市小汤温泉度假村有限公司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冯家镇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高宝贵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威海市恒祥渔业有限公司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王仁玲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山东鲁菱果汁有限公司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姜玲玲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山东鲁菱果汁有限公司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宋立香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山东鲁菱果汁有限公司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王春雪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乳山市凤凰山茶业有限公司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徐家镇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69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薛玉波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乳山市诸往镇经贸办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诸往镇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70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宫俊波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威海青山包装有限公司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崖子镇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71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王红磊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崖子镇人民政府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崖子镇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72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刘宁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威海恒邦化工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73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王景基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威海恒邦化工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74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隋颖强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威海恒邦化工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75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高永虎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威海恒邦化工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76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徐志坚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威海恒邦化工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下初镇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77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邵冬梅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乳山市曙光啤酒有限公司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夏村镇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78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杜仁奎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威海正华建工集团有限公司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夏村镇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50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79</w:t>
            </w:r>
          </w:p>
        </w:tc>
        <w:tc>
          <w:tcPr>
            <w:tcW w:w="1176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张爱华</w:t>
            </w:r>
          </w:p>
        </w:tc>
        <w:tc>
          <w:tcPr>
            <w:tcW w:w="3459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乳山市曙光啤酒有限公司</w:t>
            </w:r>
          </w:p>
        </w:tc>
        <w:tc>
          <w:tcPr>
            <w:tcW w:w="2505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夏村镇</w:t>
            </w:r>
          </w:p>
        </w:tc>
      </w:tr>
    </w:tbl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99C18F9"/>
    <w:rsid w:val="46A86DD5"/>
    <w:rsid w:val="5144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Office_11.1.0.9209_F1E327BC-269C-435d-A152-05C5408002CA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2019-12-26T00:49:00Z</dcterms:created>
  <dc:creator>Katherine</dc:creator>
  <cp:lastModifiedBy>倩♥</cp:lastModifiedBy>
  <dcterms:modified xsi:type="dcterms:W3CDTF">2019-12-26T06:33:05Z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2052-11.1.0.9209</vt:lpwstr>
  </property>
</Properties>
</file>