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700" w:lineRule="exact"/>
        <w:jc w:val="center"/>
        <w:textAlignment w:val="auto"/>
        <w:outlineLvl w:val="9"/>
        <w:rPr>
          <w:rFonts w:hint="default" w:ascii="Nimbus Roman" w:hAnsi="Nimbus Roman" w:cs="Nimbus Roman"/>
          <w:lang w:val="en-US" w:eastAsia="zh-CN"/>
        </w:rPr>
      </w:pPr>
      <w:r>
        <w:rPr>
          <w:rFonts w:hint="default" w:ascii="Nimbus Roman" w:hAnsi="Nimbus Roman" w:cs="Nimbus Roman"/>
          <w:sz w:val="36"/>
          <w:szCs w:val="36"/>
        </w:rPr>
        <w:pict>
          <v:shape id="_x0000_s1026" o:spid="_x0000_s1026" o:spt="136" type="#_x0000_t136" style="position:absolute;left:0pt;margin-left:-11.65pt;margin-top:-2.1pt;height:44.6pt;width:459.1pt;z-index:251658240;mso-width-relative:page;mso-height-relative:page;" fillcolor="#FF0000" filled="t" stroked="f" coordsize="21600,21600" adj="10800">
            <v:path/>
            <v:fill on="t" color2="#FFFFFF" focussize="0,0"/>
            <v:stroke on="f"/>
            <v:imagedata o:title=""/>
            <o:lock v:ext="edit" aspectratio="f"/>
            <v:textpath on="t" fitshape="t" fitpath="t" trim="t" xscale="f" string="    威    海    市    总    工    会  " style="font-family:方正小标宋简体;font-size:24pt;v-rotate-letters:f;v-same-letter-heights:f;v-text-align:center;"/>
          </v:shape>
        </w:pict>
      </w:r>
    </w:p>
    <w:p>
      <w:pPr>
        <w:keepNext w:val="0"/>
        <w:keepLines w:val="0"/>
        <w:pageBreakBefore w:val="0"/>
        <w:widowControl w:val="0"/>
        <w:kinsoku/>
        <w:wordWrap/>
        <w:overflowPunct/>
        <w:topLinePunct w:val="0"/>
        <w:autoSpaceDE/>
        <w:autoSpaceDN/>
        <w:bidi w:val="0"/>
        <w:adjustRightInd/>
        <w:snapToGrid w:val="0"/>
        <w:spacing w:line="700" w:lineRule="exact"/>
        <w:jc w:val="center"/>
        <w:textAlignment w:val="auto"/>
        <w:outlineLvl w:val="9"/>
        <w:rPr>
          <w:rFonts w:hint="default" w:ascii="Nimbus Roman" w:hAnsi="Nimbus Roman" w:cs="Nimbus Roman"/>
          <w:lang w:val="en-US" w:eastAsia="zh-CN"/>
        </w:rPr>
      </w:pPr>
      <w:r>
        <w:rPr>
          <w:rFonts w:hint="default" w:ascii="Nimbus Roman" w:hAnsi="Nimbus Roman" w:cs="Nimbus Roman"/>
        </w:rPr>
        <mc:AlternateContent>
          <mc:Choice Requires="wps">
            <w:drawing>
              <wp:anchor distT="0" distB="0" distL="114300" distR="114300" simplePos="0" relativeHeight="251663360" behindDoc="0" locked="0" layoutInCell="1" allowOverlap="1">
                <wp:simplePos x="0" y="0"/>
                <wp:positionH relativeFrom="column">
                  <wp:posOffset>-34290</wp:posOffset>
                </wp:positionH>
                <wp:positionV relativeFrom="paragraph">
                  <wp:posOffset>328295</wp:posOffset>
                </wp:positionV>
                <wp:extent cx="5686425" cy="0"/>
                <wp:effectExtent l="0" t="0" r="0" b="0"/>
                <wp:wrapNone/>
                <wp:docPr id="5" name="直接连接符 5"/>
                <wp:cNvGraphicFramePr/>
                <a:graphic xmlns:a="http://schemas.openxmlformats.org/drawingml/2006/main">
                  <a:graphicData uri="http://schemas.microsoft.com/office/word/2010/wordprocessingShape">
                    <wps:wsp>
                      <wps:cNvCnPr/>
                      <wps:spPr>
                        <a:xfrm>
                          <a:off x="937260" y="1849120"/>
                          <a:ext cx="5686425" cy="0"/>
                        </a:xfrm>
                        <a:prstGeom prst="line">
                          <a:avLst/>
                        </a:prstGeom>
                        <a:noFill/>
                        <a:ln w="952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2.7pt;margin-top:25.85pt;height:0pt;width:447.75pt;z-index:251663360;mso-width-relative:page;mso-height-relative:page;" filled="f" stroked="t" coordsize="21600,21600" o:gfxdata="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WAAAAZHJzL1BLAQIUABQAAAAIAIdO&#10;4kC4RSuF1AAAAAgBAAAPAAAAAAAAAAEAIAAAADgAAABkcnMvZG93bnJldi54bWxQSwECFAAUAAAA&#10;CACHTuJAMOhT5twBAAB8AwAADgAAAAAAAAABACAAAAA5AQAAZHJzL2Uyb0RvYy54bWxQSwUGAAAA&#10;AAYABgBZAQAAhwUAAAAA&#10;">
                <v:fill on="f" focussize="0,0"/>
                <v:stroke color="#FF0000" miterlimit="8" joinstyle="miter"/>
                <v:imagedata o:title=""/>
                <o:lock v:ext="edit" aspectratio="f"/>
              </v:line>
            </w:pict>
          </mc:Fallback>
        </mc:AlternateContent>
      </w:r>
      <w:r>
        <w:rPr>
          <w:rFonts w:hint="default" w:ascii="Nimbus Roman" w:hAnsi="Nimbus Roman" w:cs="Nimbus Roman"/>
        </w:rPr>
        <mc:AlternateContent>
          <mc:Choice Requires="wps">
            <w:drawing>
              <wp:anchor distT="0" distB="0" distL="114300" distR="114300" simplePos="0" relativeHeight="251660288" behindDoc="0" locked="0" layoutInCell="1" allowOverlap="1">
                <wp:simplePos x="0" y="0"/>
                <wp:positionH relativeFrom="column">
                  <wp:posOffset>-34290</wp:posOffset>
                </wp:positionH>
                <wp:positionV relativeFrom="paragraph">
                  <wp:posOffset>280670</wp:posOffset>
                </wp:positionV>
                <wp:extent cx="5695950" cy="0"/>
                <wp:effectExtent l="0" t="13970" r="0" b="24130"/>
                <wp:wrapNone/>
                <wp:docPr id="4" name="直接连接符 4"/>
                <wp:cNvGraphicFramePr/>
                <a:graphic xmlns:a="http://schemas.openxmlformats.org/drawingml/2006/main">
                  <a:graphicData uri="http://schemas.microsoft.com/office/word/2010/wordprocessingShape">
                    <wps:wsp>
                      <wps:cNvCnPr/>
                      <wps:spPr>
                        <a:xfrm>
                          <a:off x="927735" y="1772920"/>
                          <a:ext cx="5695950" cy="0"/>
                        </a:xfrm>
                        <a:prstGeom prst="line">
                          <a:avLst/>
                        </a:prstGeom>
                        <a:noFill/>
                        <a:ln w="2857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2.7pt;margin-top:22.1pt;height:0pt;width:448.5pt;z-index:251660288;mso-width-relative:page;mso-height-relative:page;" filled="f" stroked="t" coordsize="21600,21600" o:gfxdata="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I+QanvZAAAACAEAAA8AAAAAAAAAAQAgAAAAOAAAAGRycy9kb3ducmV2LnhtbFBL&#10;AQIUABQAAAAIAIdO4kCsD1mK3wEAAH0DAAAOAAAAAAAAAAEAIAAAAD4BAABkcnMvZTJvRG9jLnht&#10;bFBLBQYAAAAABgAGAFkBAACPBQAAAAA=&#10;">
                <v:fill on="f" focussize="0,0"/>
                <v:stroke weight="2.25pt" color="#FF0000" miterlimit="8" joinstyle="miter"/>
                <v:imagedata o:title=""/>
                <o:lock v:ext="edit" aspectratio="f"/>
              </v:line>
            </w:pict>
          </mc:Fallback>
        </mc:AlternateContent>
      </w:r>
    </w:p>
    <w:p>
      <w:pPr>
        <w:keepNext w:val="0"/>
        <w:keepLines w:val="0"/>
        <w:pageBreakBefore w:val="0"/>
        <w:kinsoku/>
        <w:wordWrap/>
        <w:overflowPunct/>
        <w:topLinePunct w:val="0"/>
        <w:autoSpaceDE/>
        <w:autoSpaceDN/>
        <w:bidi w:val="0"/>
        <w:adjustRightInd/>
        <w:snapToGrid/>
        <w:spacing w:line="560" w:lineRule="exact"/>
        <w:jc w:val="center"/>
        <w:textAlignment w:val="auto"/>
        <w:rPr>
          <w:rFonts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关于公布202</w:t>
      </w:r>
      <w:r>
        <w:rPr>
          <w:rFonts w:hint="eastAsia" w:ascii="方正小标宋简体" w:hAnsi="方正小标宋简体" w:eastAsia="方正小标宋简体" w:cs="方正小标宋简体"/>
          <w:sz w:val="44"/>
          <w:szCs w:val="44"/>
          <w:lang w:val="en-US"/>
        </w:rPr>
        <w:t>4</w:t>
      </w:r>
      <w:r>
        <w:rPr>
          <w:rFonts w:hint="eastAsia" w:ascii="方正小标宋简体" w:hAnsi="方正小标宋简体" w:eastAsia="方正小标宋简体" w:cs="方正小标宋简体"/>
          <w:sz w:val="44"/>
          <w:szCs w:val="44"/>
        </w:rPr>
        <w:t>年度威海市</w:t>
      </w: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 w:eastAsia="zh-CN"/>
        </w:rPr>
        <w:t>“</w:t>
      </w:r>
      <w:r>
        <w:rPr>
          <w:rFonts w:hint="eastAsia" w:ascii="方正小标宋简体" w:hAnsi="方正小标宋简体" w:eastAsia="方正小标宋简体" w:cs="方正小标宋简体"/>
          <w:sz w:val="44"/>
          <w:szCs w:val="44"/>
        </w:rPr>
        <w:t>聚力抓经济 建功新时代</w:t>
      </w:r>
      <w:r>
        <w:rPr>
          <w:rFonts w:hint="default" w:ascii="方正小标宋简体" w:hAnsi="方正小标宋简体" w:eastAsia="方正小标宋简体" w:cs="方正小标宋简体"/>
          <w:sz w:val="44"/>
          <w:szCs w:val="44"/>
          <w:lang w:val="en" w:eastAsia="zh-CN"/>
        </w:rPr>
        <w:t>”</w:t>
      </w:r>
      <w:r>
        <w:rPr>
          <w:rFonts w:hint="eastAsia" w:ascii="方正小标宋简体" w:hAnsi="方正小标宋简体" w:eastAsia="方正小标宋简体" w:cs="方正小标宋简体"/>
          <w:sz w:val="44"/>
          <w:szCs w:val="44"/>
        </w:rPr>
        <w:t>争先创优劳动</w:t>
      </w: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竞赛项目的通知</w:t>
      </w:r>
    </w:p>
    <w:p>
      <w:pPr>
        <w:keepNext w:val="0"/>
        <w:keepLines w:val="0"/>
        <w:pageBreakBefore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Nimbus Roman" w:hAnsi="Nimbus Roman" w:eastAsia="CESI仿宋-GB2312" w:cs="Nimbus Roman"/>
          <w:sz w:val="32"/>
          <w:szCs w:val="32"/>
        </w:rPr>
      </w:pPr>
      <w:r>
        <w:rPr>
          <w:rFonts w:hint="default" w:ascii="Nimbus Roman" w:hAnsi="Nimbus Roman" w:eastAsia="CESI仿宋-GB2312" w:cs="Nimbus Roman"/>
          <w:sz w:val="32"/>
          <w:szCs w:val="32"/>
        </w:rPr>
        <w:t>各区市总工会，国家级开发区总工会，综保区总工会，市产业工会，市直各单位工会：</w:t>
      </w:r>
    </w:p>
    <w:p>
      <w:pPr>
        <w:keepNext w:val="0"/>
        <w:keepLines w:val="0"/>
        <w:pageBreakBefore w:val="0"/>
        <w:widowControl w:val="0"/>
        <w:kinsoku/>
        <w:overflowPunct/>
        <w:topLinePunct w:val="0"/>
        <w:autoSpaceDE/>
        <w:autoSpaceDN/>
        <w:bidi w:val="0"/>
        <w:adjustRightInd/>
        <w:snapToGrid/>
        <w:spacing w:line="560" w:lineRule="exact"/>
        <w:ind w:firstLine="630" w:firstLineChars="200"/>
        <w:textAlignment w:val="auto"/>
        <w:rPr>
          <w:rFonts w:hint="default" w:ascii="Nimbus Roman" w:hAnsi="Nimbus Roman" w:eastAsia="CESI仿宋-GB2312" w:cs="Nimbus Roman"/>
          <w:sz w:val="32"/>
          <w:szCs w:val="32"/>
        </w:rPr>
      </w:pPr>
      <w:r>
        <w:rPr>
          <w:rFonts w:hint="default" w:ascii="Nimbus Roman" w:hAnsi="Nimbus Roman" w:eastAsia="CESI仿宋-GB2312" w:cs="Nimbus Roman"/>
          <w:sz w:val="32"/>
          <w:szCs w:val="32"/>
        </w:rPr>
        <w:t>现将202</w:t>
      </w:r>
      <w:r>
        <w:rPr>
          <w:rFonts w:hint="eastAsia"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rPr>
        <w:t>年度威海市</w:t>
      </w:r>
      <w:r>
        <w:rPr>
          <w:rFonts w:hint="default" w:ascii="Nimbus Roman" w:hAnsi="Nimbus Roman" w:eastAsia="CESI仿宋-GB2312" w:cs="Nimbus Roman"/>
          <w:sz w:val="32"/>
          <w:szCs w:val="32"/>
          <w:lang w:val="en" w:eastAsia="zh-CN"/>
        </w:rPr>
        <w:t>“</w:t>
      </w:r>
      <w:r>
        <w:rPr>
          <w:rFonts w:hint="default" w:ascii="Nimbus Roman" w:hAnsi="Nimbus Roman" w:eastAsia="CESI仿宋-GB2312" w:cs="Nimbus Roman"/>
          <w:sz w:val="32"/>
          <w:szCs w:val="32"/>
        </w:rPr>
        <w:t>聚力抓经济 建功新时代</w:t>
      </w:r>
      <w:r>
        <w:rPr>
          <w:rFonts w:hint="eastAsia" w:ascii="Nimbus Roman" w:hAnsi="Nimbus Roman" w:eastAsia="CESI仿宋-GB2312" w:cs="Nimbus Roman"/>
          <w:sz w:val="32"/>
          <w:szCs w:val="32"/>
          <w:lang w:eastAsia="zh-CN"/>
        </w:rPr>
        <w:t>”</w:t>
      </w:r>
      <w:r>
        <w:rPr>
          <w:rFonts w:hint="default" w:ascii="Nimbus Roman" w:hAnsi="Nimbus Roman" w:eastAsia="CESI仿宋-GB2312" w:cs="Nimbus Roman"/>
          <w:sz w:val="32"/>
          <w:szCs w:val="32"/>
        </w:rPr>
        <w:t>争先创优劳动竞赛项目予以公布。各级工会要加强组织领导，建立健全机制，着力抓好创新创优劳动竞赛工作，切实发挥劳动竞赛</w:t>
      </w:r>
      <w:r>
        <w:rPr>
          <w:rFonts w:hint="default" w:ascii="Nimbus Roman" w:hAnsi="Nimbus Roman" w:eastAsia="CESI仿宋-GB2312" w:cs="Nimbus Roman"/>
          <w:sz w:val="32"/>
          <w:szCs w:val="32"/>
          <w:lang w:val="en" w:eastAsia="zh-CN"/>
        </w:rPr>
        <w:t>“</w:t>
      </w:r>
      <w:r>
        <w:rPr>
          <w:rFonts w:hint="default" w:ascii="Nimbus Roman" w:hAnsi="Nimbus Roman" w:eastAsia="CESI仿宋-GB2312" w:cs="Nimbus Roman"/>
          <w:sz w:val="32"/>
          <w:szCs w:val="32"/>
        </w:rPr>
        <w:t>比学赶帮超</w:t>
      </w:r>
      <w:r>
        <w:rPr>
          <w:rFonts w:hint="default" w:ascii="Nimbus Roman" w:hAnsi="Nimbus Roman" w:eastAsia="CESI仿宋-GB2312" w:cs="Nimbus Roman"/>
          <w:sz w:val="32"/>
          <w:szCs w:val="32"/>
          <w:lang w:val="en" w:eastAsia="zh-CN"/>
        </w:rPr>
        <w:t>”</w:t>
      </w:r>
      <w:r>
        <w:rPr>
          <w:rFonts w:hint="default" w:ascii="Nimbus Roman" w:hAnsi="Nimbus Roman" w:eastAsia="CESI仿宋-GB2312" w:cs="Nimbus Roman"/>
          <w:sz w:val="32"/>
          <w:szCs w:val="32"/>
        </w:rPr>
        <w:t>正向激励作用，</w:t>
      </w:r>
      <w:r>
        <w:rPr>
          <w:rFonts w:hint="default" w:ascii="Nimbus Roman" w:hAnsi="Nimbus Roman" w:eastAsia="CESI仿宋-GB2312" w:cs="Nimbus Roman"/>
          <w:sz w:val="32"/>
          <w:szCs w:val="32"/>
          <w:lang w:eastAsia="zh-CN"/>
        </w:rPr>
        <w:t>赋能职工成长，推动企业高质量发展，</w:t>
      </w:r>
      <w:r>
        <w:rPr>
          <w:rFonts w:hint="default" w:ascii="Nimbus Roman" w:hAnsi="Nimbus Roman" w:eastAsia="CESI仿宋-GB2312" w:cs="Nimbus Roman"/>
          <w:sz w:val="32"/>
          <w:szCs w:val="32"/>
        </w:rPr>
        <w:t>助力大抓经济工作。</w:t>
      </w:r>
    </w:p>
    <w:p>
      <w:pPr>
        <w:keepNext w:val="0"/>
        <w:keepLines w:val="0"/>
        <w:pageBreakBefore w:val="0"/>
        <w:widowControl w:val="0"/>
        <w:kinsoku/>
        <w:overflowPunct/>
        <w:topLinePunct w:val="0"/>
        <w:autoSpaceDE/>
        <w:autoSpaceDN/>
        <w:bidi w:val="0"/>
        <w:adjustRightInd/>
        <w:snapToGrid/>
        <w:spacing w:line="560" w:lineRule="exact"/>
        <w:ind w:firstLine="630" w:firstLineChars="200"/>
        <w:textAlignment w:val="auto"/>
        <w:rPr>
          <w:rFonts w:hint="default" w:ascii="Nimbus Roman" w:hAnsi="Nimbus Roman" w:eastAsia="CESI仿宋-GB2312" w:cs="Nimbus Roman"/>
          <w:color w:val="auto"/>
          <w:sz w:val="32"/>
          <w:szCs w:val="32"/>
          <w:lang w:eastAsia="zh-CN"/>
        </w:rPr>
      </w:pPr>
      <w:r>
        <w:rPr>
          <w:rFonts w:hint="default" w:ascii="Nimbus Roman" w:hAnsi="Nimbus Roman" w:eastAsia="CESI仿宋-GB2312" w:cs="Nimbus Roman"/>
          <w:sz w:val="32"/>
          <w:szCs w:val="32"/>
        </w:rPr>
        <w:t>市总工会给予争先创优劳动竞赛项目相关支持。其中</w:t>
      </w:r>
      <w:r>
        <w:rPr>
          <w:rFonts w:hint="eastAsia" w:ascii="Nimbus Roman" w:hAnsi="Nimbus Roman" w:eastAsia="CESI仿宋-GB2312" w:cs="Nimbus Roman"/>
          <w:sz w:val="32"/>
          <w:szCs w:val="32"/>
          <w:lang w:eastAsia="zh-CN"/>
        </w:rPr>
        <w:t>，</w:t>
      </w:r>
      <w:r>
        <w:rPr>
          <w:rFonts w:hint="default" w:ascii="Nimbus Roman" w:hAnsi="Nimbus Roman" w:eastAsia="CESI仿宋-GB2312" w:cs="Nimbus Roman"/>
          <w:color w:val="auto"/>
          <w:sz w:val="32"/>
          <w:szCs w:val="32"/>
        </w:rPr>
        <w:t>对</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一镇一品</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类项目，按照《</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一镇一品</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类示范项目评选标准》，择优评选</w:t>
      </w:r>
      <w:r>
        <w:rPr>
          <w:rFonts w:hint="default" w:ascii="Nimbus Roman" w:hAnsi="Nimbus Roman" w:eastAsia="CESI仿宋-GB2312" w:cs="Nimbus Roman"/>
          <w:color w:val="auto"/>
          <w:sz w:val="32"/>
          <w:szCs w:val="32"/>
          <w:lang w:eastAsia="zh-CN"/>
        </w:rPr>
        <w:t>示范项目</w:t>
      </w:r>
      <w:r>
        <w:rPr>
          <w:rFonts w:hint="default" w:ascii="Nimbus Roman" w:hAnsi="Nimbus Roman" w:eastAsia="CESI仿宋-GB2312" w:cs="Nimbus Roman"/>
          <w:color w:val="auto"/>
          <w:sz w:val="32"/>
          <w:szCs w:val="32"/>
        </w:rPr>
        <w:t>，每项给予5000元的资金支持。对</w:t>
      </w:r>
      <w:r>
        <w:rPr>
          <w:rFonts w:hint="eastAsia" w:ascii="Nimbus Roman" w:hAnsi="Nimbus Roman" w:eastAsia="CESI仿宋-GB2312" w:cs="Nimbus Roman"/>
          <w:color w:val="auto"/>
          <w:sz w:val="32"/>
          <w:szCs w:val="32"/>
          <w:lang w:val="en" w:eastAsia="zh-CN"/>
        </w:rPr>
        <w:t>“</w:t>
      </w:r>
      <w:r>
        <w:rPr>
          <w:rFonts w:hint="default" w:ascii="Nimbus Roman" w:hAnsi="Nimbus Roman" w:eastAsia="CESI仿宋-GB2312" w:cs="Nimbus Roman"/>
          <w:color w:val="auto"/>
          <w:sz w:val="32"/>
          <w:szCs w:val="32"/>
        </w:rPr>
        <w:t>五小竞赛</w:t>
      </w:r>
      <w:r>
        <w:rPr>
          <w:rFonts w:hint="eastAsia" w:ascii="Nimbus Roman" w:hAnsi="Nimbus Roman" w:eastAsia="CESI仿宋-GB2312" w:cs="Nimbus Roman"/>
          <w:color w:val="auto"/>
          <w:sz w:val="32"/>
          <w:szCs w:val="32"/>
          <w:lang w:val="en" w:eastAsia="zh-CN"/>
        </w:rPr>
        <w:t>”</w:t>
      </w:r>
      <w:r>
        <w:rPr>
          <w:rFonts w:hint="default" w:ascii="Nimbus Roman" w:hAnsi="Nimbus Roman" w:eastAsia="CESI仿宋-GB2312" w:cs="Nimbus Roman"/>
          <w:color w:val="auto"/>
          <w:sz w:val="32"/>
          <w:szCs w:val="32"/>
        </w:rPr>
        <w:t>类项目，按照《</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五小竞赛</w:t>
      </w:r>
      <w:r>
        <w:rPr>
          <w:rFonts w:hint="eastAsia" w:ascii="Nimbus Roman" w:hAnsi="Nimbus Roman" w:eastAsia="CESI仿宋-GB2312" w:cs="Nimbus Roman"/>
          <w:color w:val="auto"/>
          <w:sz w:val="32"/>
          <w:szCs w:val="32"/>
          <w:lang w:val="en" w:eastAsia="zh-CN"/>
        </w:rPr>
        <w:t>”</w:t>
      </w:r>
      <w:r>
        <w:rPr>
          <w:rFonts w:hint="default" w:ascii="Nimbus Roman" w:hAnsi="Nimbus Roman" w:eastAsia="CESI仿宋-GB2312" w:cs="Nimbus Roman"/>
          <w:color w:val="auto"/>
          <w:sz w:val="32"/>
          <w:szCs w:val="32"/>
        </w:rPr>
        <w:t>类示范项目评选标准》择优评选</w:t>
      </w:r>
      <w:r>
        <w:rPr>
          <w:rFonts w:hint="default" w:ascii="Nimbus Roman" w:hAnsi="Nimbus Roman" w:eastAsia="CESI仿宋-GB2312" w:cs="Nimbus Roman"/>
          <w:color w:val="auto"/>
          <w:sz w:val="32"/>
          <w:szCs w:val="32"/>
          <w:lang w:eastAsia="zh-CN"/>
        </w:rPr>
        <w:t>示范项目</w:t>
      </w:r>
      <w:r>
        <w:rPr>
          <w:rFonts w:hint="default" w:ascii="Nimbus Roman" w:hAnsi="Nimbus Roman" w:eastAsia="CESI仿宋-GB2312" w:cs="Nimbus Roman"/>
          <w:color w:val="auto"/>
          <w:sz w:val="32"/>
          <w:szCs w:val="32"/>
        </w:rPr>
        <w:t>，每项给予5000元的资金支持。</w:t>
      </w:r>
      <w:r>
        <w:rPr>
          <w:rFonts w:hint="eastAsia" w:ascii="Nimbus Roman" w:hAnsi="Nimbus Roman" w:eastAsia="CESI仿宋-GB2312" w:cs="Nimbus Roman"/>
          <w:color w:val="auto"/>
          <w:sz w:val="32"/>
          <w:szCs w:val="32"/>
          <w:lang w:eastAsia="zh-CN"/>
        </w:rPr>
        <w:t>评选</w:t>
      </w:r>
      <w:r>
        <w:rPr>
          <w:rFonts w:hint="default" w:ascii="Nimbus Roman" w:hAnsi="Nimbus Roman" w:eastAsia="CESI仿宋-GB2312" w:cs="Nimbus Roman"/>
          <w:color w:val="auto"/>
          <w:sz w:val="32"/>
          <w:szCs w:val="32"/>
        </w:rPr>
        <w:t>重点</w:t>
      </w:r>
      <w:r>
        <w:rPr>
          <w:rFonts w:hint="eastAsia" w:ascii="Nimbus Roman" w:hAnsi="Nimbus Roman" w:eastAsia="CESI仿宋-GB2312" w:cs="Nimbus Roman"/>
          <w:color w:val="auto"/>
          <w:sz w:val="32"/>
          <w:szCs w:val="32"/>
          <w:lang w:eastAsia="zh-CN"/>
        </w:rPr>
        <w:t>工程类示范项目</w:t>
      </w:r>
      <w:r>
        <w:rPr>
          <w:rFonts w:hint="default" w:ascii="Nimbus Roman" w:hAnsi="Nimbus Roman" w:eastAsia="CESI仿宋-GB2312" w:cs="Nimbus Roman"/>
          <w:color w:val="auto"/>
          <w:sz w:val="32"/>
          <w:szCs w:val="32"/>
        </w:rPr>
        <w:t>，每项给予5000元</w:t>
      </w:r>
      <w:r>
        <w:rPr>
          <w:rFonts w:hint="default" w:ascii="Nimbus Roman" w:hAnsi="Nimbus Roman" w:eastAsia="CESI仿宋-GB2312" w:cs="Nimbus Roman"/>
          <w:color w:val="auto"/>
          <w:sz w:val="32"/>
          <w:szCs w:val="32"/>
          <w:lang w:val="en"/>
        </w:rPr>
        <w:t>的</w:t>
      </w:r>
      <w:r>
        <w:rPr>
          <w:rFonts w:hint="default" w:ascii="Nimbus Roman" w:hAnsi="Nimbus Roman" w:eastAsia="CESI仿宋-GB2312" w:cs="Nimbus Roman"/>
          <w:color w:val="auto"/>
          <w:sz w:val="32"/>
          <w:szCs w:val="32"/>
        </w:rPr>
        <w:t>资金支持</w:t>
      </w:r>
      <w:r>
        <w:rPr>
          <w:rFonts w:hint="eastAsia" w:ascii="Nimbus Roman" w:hAnsi="Nimbus Roman" w:eastAsia="CESI仿宋-GB2312" w:cs="Nimbus Roman"/>
          <w:sz w:val="32"/>
          <w:szCs w:val="32"/>
          <w:lang w:eastAsia="zh-CN"/>
        </w:rPr>
        <w:t>。</w:t>
      </w:r>
      <w:r>
        <w:rPr>
          <w:rFonts w:hint="eastAsia" w:ascii="Nimbus Roman" w:hAnsi="Nimbus Roman" w:eastAsia="CESI仿宋-GB2312" w:cs="Nimbus Roman"/>
          <w:color w:val="auto"/>
          <w:sz w:val="32"/>
          <w:szCs w:val="32"/>
          <w:lang w:eastAsia="zh-CN"/>
        </w:rPr>
        <w:t>评选“创新创意</w:t>
      </w:r>
      <w:r>
        <w:rPr>
          <w:rFonts w:hint="eastAsia" w:ascii="Nimbus Roman" w:hAnsi="Nimbus Roman" w:eastAsia="CESI仿宋-GB2312" w:cs="Nimbus Roman"/>
          <w:color w:val="auto"/>
          <w:sz w:val="32"/>
          <w:szCs w:val="32"/>
          <w:lang w:val="en" w:eastAsia="zh-CN"/>
        </w:rPr>
        <w:t>”</w:t>
      </w:r>
      <w:r>
        <w:rPr>
          <w:rFonts w:hint="eastAsia" w:ascii="Nimbus Roman" w:hAnsi="Nimbus Roman" w:eastAsia="CESI仿宋-GB2312" w:cs="Nimbus Roman"/>
          <w:color w:val="auto"/>
          <w:sz w:val="32"/>
          <w:szCs w:val="32"/>
          <w:lang w:eastAsia="zh-CN"/>
        </w:rPr>
        <w:t>类示范项目，</w:t>
      </w:r>
      <w:r>
        <w:rPr>
          <w:rFonts w:hint="default" w:ascii="Nimbus Roman" w:hAnsi="Nimbus Roman" w:eastAsia="CESI仿宋-GB2312" w:cs="Nimbus Roman"/>
          <w:color w:val="auto"/>
          <w:sz w:val="32"/>
          <w:szCs w:val="32"/>
        </w:rPr>
        <w:t>每项给予5000元</w:t>
      </w:r>
      <w:r>
        <w:rPr>
          <w:rFonts w:hint="default" w:ascii="Nimbus Roman" w:hAnsi="Nimbus Roman" w:eastAsia="CESI仿宋-GB2312" w:cs="Nimbus Roman"/>
          <w:color w:val="auto"/>
          <w:sz w:val="32"/>
          <w:szCs w:val="32"/>
          <w:lang w:val="en"/>
        </w:rPr>
        <w:t>的</w:t>
      </w:r>
      <w:r>
        <w:rPr>
          <w:rFonts w:hint="default" w:ascii="Nimbus Roman" w:hAnsi="Nimbus Roman" w:eastAsia="CESI仿宋-GB2312" w:cs="Nimbus Roman"/>
          <w:color w:val="auto"/>
          <w:sz w:val="32"/>
          <w:szCs w:val="32"/>
        </w:rPr>
        <w:t>资金支持</w:t>
      </w:r>
      <w:r>
        <w:rPr>
          <w:rFonts w:hint="eastAsia" w:ascii="Nimbus Roman" w:hAnsi="Nimbus Roman" w:eastAsia="CESI仿宋-GB2312" w:cs="Nimbus Roman"/>
          <w:sz w:val="32"/>
          <w:szCs w:val="32"/>
          <w:lang w:eastAsia="zh-CN"/>
        </w:rPr>
        <w:t>。</w:t>
      </w:r>
    </w:p>
    <w:p>
      <w:pPr>
        <w:keepNext w:val="0"/>
        <w:keepLines w:val="0"/>
        <w:pageBreakBefore w:val="0"/>
        <w:widowControl w:val="0"/>
        <w:kinsoku/>
        <w:overflowPunct/>
        <w:topLinePunct w:val="0"/>
        <w:autoSpaceDE/>
        <w:autoSpaceDN/>
        <w:bidi w:val="0"/>
        <w:adjustRightInd/>
        <w:snapToGrid/>
        <w:spacing w:line="560" w:lineRule="exact"/>
        <w:ind w:firstLine="630" w:firstLineChars="200"/>
        <w:textAlignment w:val="auto"/>
        <w:rPr>
          <w:rFonts w:hint="default" w:ascii="Nimbus Roman" w:hAnsi="Nimbus Roman" w:eastAsia="CESI仿宋-GB2312" w:cs="Nimbus Roman"/>
          <w:color w:val="000000"/>
          <w:sz w:val="32"/>
          <w:szCs w:val="32"/>
        </w:rPr>
      </w:pPr>
      <w:r>
        <w:rPr>
          <w:rFonts w:hint="eastAsia" w:ascii="Nimbus Roman" w:hAnsi="Nimbus Roman" w:eastAsia="CESI仿宋-GB2312" w:cs="Nimbus Roman"/>
          <w:color w:val="000000"/>
          <w:sz w:val="32"/>
          <w:szCs w:val="32"/>
          <w:lang w:eastAsia="zh-CN"/>
        </w:rPr>
        <w:t>各</w:t>
      </w:r>
      <w:r>
        <w:rPr>
          <w:rFonts w:hint="default" w:ascii="Nimbus Roman" w:hAnsi="Nimbus Roman" w:eastAsia="CESI仿宋-GB2312" w:cs="Nimbus Roman"/>
          <w:color w:val="000000"/>
          <w:sz w:val="32"/>
          <w:szCs w:val="32"/>
        </w:rPr>
        <w:t>项目实施单位</w:t>
      </w:r>
      <w:r>
        <w:rPr>
          <w:rFonts w:hint="eastAsia" w:ascii="Nimbus Roman" w:hAnsi="Nimbus Roman" w:eastAsia="CESI仿宋-GB2312" w:cs="Nimbus Roman"/>
          <w:color w:val="000000"/>
          <w:sz w:val="32"/>
          <w:szCs w:val="32"/>
          <w:lang w:eastAsia="zh-CN"/>
        </w:rPr>
        <w:t>要积极</w:t>
      </w:r>
      <w:r>
        <w:rPr>
          <w:rFonts w:hint="default" w:ascii="Nimbus Roman" w:hAnsi="Nimbus Roman" w:eastAsia="CESI仿宋-GB2312" w:cs="Nimbus Roman"/>
          <w:color w:val="000000"/>
          <w:sz w:val="32"/>
          <w:szCs w:val="32"/>
        </w:rPr>
        <w:t>向市总工会申报示范项目</w:t>
      </w:r>
      <w:r>
        <w:rPr>
          <w:rFonts w:hint="default" w:ascii="Nimbus Roman" w:hAnsi="Nimbus Roman" w:eastAsia="CESI仿宋-GB2312" w:cs="Nimbus Roman"/>
          <w:color w:val="000000"/>
          <w:sz w:val="32"/>
          <w:szCs w:val="32"/>
          <w:lang w:eastAsia="zh-CN"/>
        </w:rPr>
        <w:t>，</w:t>
      </w:r>
      <w:r>
        <w:rPr>
          <w:rFonts w:hint="eastAsia" w:ascii="Nimbus Roman" w:hAnsi="Nimbus Roman" w:eastAsia="CESI仿宋-GB2312" w:cs="Nimbus Roman"/>
          <w:color w:val="000000"/>
          <w:sz w:val="32"/>
          <w:szCs w:val="32"/>
          <w:lang w:eastAsia="zh-CN"/>
        </w:rPr>
        <w:t>于</w:t>
      </w:r>
      <w:r>
        <w:rPr>
          <w:rFonts w:hint="default" w:ascii="Nimbus Roman" w:hAnsi="Nimbus Roman" w:eastAsia="CESI仿宋-GB2312" w:cs="Nimbus Roman"/>
          <w:color w:val="000000"/>
          <w:sz w:val="32"/>
          <w:szCs w:val="32"/>
        </w:rPr>
        <w:t>202</w:t>
      </w:r>
      <w:r>
        <w:rPr>
          <w:rFonts w:hint="eastAsia" w:ascii="Nimbus Roman" w:hAnsi="Nimbus Roman" w:eastAsia="CESI仿宋-GB2312" w:cs="Nimbus Roman"/>
          <w:color w:val="000000"/>
          <w:sz w:val="32"/>
          <w:szCs w:val="32"/>
          <w:lang w:val="en-US" w:eastAsia="zh-CN"/>
        </w:rPr>
        <w:t>4</w:t>
      </w:r>
      <w:r>
        <w:rPr>
          <w:rFonts w:hint="default" w:ascii="Nimbus Roman" w:hAnsi="Nimbus Roman" w:eastAsia="CESI仿宋-GB2312" w:cs="Nimbus Roman"/>
          <w:color w:val="000000"/>
          <w:sz w:val="32"/>
          <w:szCs w:val="32"/>
        </w:rPr>
        <w:t>年</w:t>
      </w:r>
      <w:r>
        <w:rPr>
          <w:rFonts w:hint="eastAsia" w:ascii="Nimbus Roman" w:hAnsi="Nimbus Roman" w:eastAsia="CESI仿宋-GB2312" w:cs="Nimbus Roman"/>
          <w:color w:val="000000"/>
          <w:sz w:val="32"/>
          <w:szCs w:val="32"/>
          <w:lang w:val="en-US" w:eastAsia="zh-CN"/>
        </w:rPr>
        <w:t>10</w:t>
      </w:r>
      <w:r>
        <w:rPr>
          <w:rFonts w:hint="default" w:ascii="Nimbus Roman" w:hAnsi="Nimbus Roman" w:eastAsia="CESI仿宋-GB2312" w:cs="Nimbus Roman"/>
          <w:color w:val="000000"/>
          <w:sz w:val="32"/>
          <w:szCs w:val="32"/>
        </w:rPr>
        <w:t>月底前</w:t>
      </w:r>
      <w:r>
        <w:rPr>
          <w:rFonts w:hint="eastAsia" w:ascii="Nimbus Roman" w:hAnsi="Nimbus Roman" w:eastAsia="CESI仿宋-GB2312" w:cs="Nimbus Roman"/>
          <w:color w:val="000000"/>
          <w:sz w:val="32"/>
          <w:szCs w:val="32"/>
          <w:lang w:eastAsia="zh-CN"/>
        </w:rPr>
        <w:t>完成</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lang w:val="en-US" w:eastAsia="zh-CN"/>
        </w:rPr>
        <w:t>其中，</w:t>
      </w:r>
      <w:r>
        <w:rPr>
          <w:rFonts w:hint="default" w:ascii="Nimbus Roman" w:hAnsi="Nimbus Roman" w:eastAsia="CESI仿宋-GB2312" w:cs="Nimbus Roman"/>
          <w:color w:val="000000"/>
          <w:sz w:val="32"/>
          <w:szCs w:val="32"/>
        </w:rPr>
        <w:t>各区市所属</w:t>
      </w:r>
      <w:r>
        <w:rPr>
          <w:rFonts w:hint="default" w:ascii="Nimbus Roman" w:hAnsi="Nimbus Roman" w:eastAsia="CESI仿宋-GB2312" w:cs="Nimbus Roman"/>
          <w:color w:val="000000"/>
          <w:sz w:val="32"/>
          <w:szCs w:val="32"/>
          <w:lang w:val="en-US" w:eastAsia="zh-CN"/>
        </w:rPr>
        <w:t>单位项目</w:t>
      </w:r>
      <w:r>
        <w:rPr>
          <w:rFonts w:hint="default" w:ascii="Nimbus Roman" w:hAnsi="Nimbus Roman" w:eastAsia="CESI仿宋-GB2312" w:cs="Nimbus Roman"/>
          <w:color w:val="000000"/>
          <w:sz w:val="32"/>
          <w:szCs w:val="32"/>
        </w:rPr>
        <w:t>由各区市总工会汇总</w:t>
      </w:r>
      <w:r>
        <w:rPr>
          <w:rFonts w:hint="default" w:ascii="Nimbus Roman" w:hAnsi="Nimbus Roman" w:eastAsia="CESI仿宋-GB2312" w:cs="Nimbus Roman"/>
          <w:color w:val="000000"/>
          <w:sz w:val="32"/>
          <w:szCs w:val="32"/>
          <w:lang w:val="en-US" w:eastAsia="zh-CN"/>
        </w:rPr>
        <w:t>后统一向市总工会</w:t>
      </w:r>
      <w:r>
        <w:rPr>
          <w:rFonts w:hint="default" w:ascii="Nimbus Roman" w:hAnsi="Nimbus Roman" w:eastAsia="CESI仿宋-GB2312" w:cs="Nimbus Roman"/>
          <w:color w:val="000000"/>
          <w:sz w:val="32"/>
          <w:szCs w:val="32"/>
        </w:rPr>
        <w:t>申报。</w:t>
      </w:r>
    </w:p>
    <w:p>
      <w:pPr>
        <w:keepNext w:val="0"/>
        <w:keepLines w:val="0"/>
        <w:pageBreakBefore w:val="0"/>
        <w:widowControl w:val="0"/>
        <w:kinsoku/>
        <w:overflowPunct/>
        <w:topLinePunct w:val="0"/>
        <w:autoSpaceDE/>
        <w:autoSpaceDN/>
        <w:bidi w:val="0"/>
        <w:adjustRightInd/>
        <w:snapToGrid/>
        <w:spacing w:line="560" w:lineRule="exact"/>
        <w:ind w:firstLine="630" w:firstLineChars="200"/>
        <w:textAlignment w:val="auto"/>
        <w:rPr>
          <w:rFonts w:hint="default" w:ascii="Nimbus Roman" w:hAnsi="Nimbus Roman" w:eastAsia="CESI仿宋-GB2312" w:cs="Nimbus Roman"/>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630" w:firstLineChars="200"/>
        <w:jc w:val="left"/>
        <w:textAlignment w:val="auto"/>
        <w:rPr>
          <w:rFonts w:hint="default" w:ascii="Nimbus Roman" w:hAnsi="Nimbus Roman" w:eastAsia="CESI仿宋-GB2312" w:cs="Nimbus Roman"/>
          <w:sz w:val="32"/>
          <w:szCs w:val="32"/>
        </w:rPr>
      </w:pPr>
      <w:r>
        <w:rPr>
          <w:rFonts w:hint="default" w:ascii="Nimbus Roman" w:hAnsi="Nimbus Roman" w:eastAsia="CESI仿宋-GB2312" w:cs="Nimbus Roman"/>
          <w:sz w:val="32"/>
          <w:szCs w:val="32"/>
        </w:rPr>
        <w:t>附件：202</w:t>
      </w:r>
      <w:r>
        <w:rPr>
          <w:rFonts w:hint="default" w:ascii="Nimbus Roman" w:hAnsi="Nimbus Roman" w:eastAsia="CESI仿宋-GB2312" w:cs="Nimbus Roman"/>
          <w:sz w:val="32"/>
          <w:szCs w:val="32"/>
          <w:lang w:val="en-US"/>
        </w:rPr>
        <w:t>4</w:t>
      </w:r>
      <w:r>
        <w:rPr>
          <w:rFonts w:hint="default" w:ascii="Nimbus Roman" w:hAnsi="Nimbus Roman" w:eastAsia="CESI仿宋-GB2312" w:cs="Nimbus Roman"/>
          <w:sz w:val="32"/>
          <w:szCs w:val="32"/>
        </w:rPr>
        <w:t>年度威海市</w:t>
      </w:r>
      <w:r>
        <w:rPr>
          <w:rFonts w:hint="eastAsia" w:ascii="Nimbus Roman" w:hAnsi="Nimbus Roman" w:eastAsia="CESI仿宋-GB2312" w:cs="Nimbus Roman"/>
          <w:sz w:val="32"/>
          <w:szCs w:val="32"/>
          <w:lang w:val="en" w:eastAsia="zh-CN"/>
        </w:rPr>
        <w:t>“</w:t>
      </w:r>
      <w:r>
        <w:rPr>
          <w:rFonts w:hint="default" w:ascii="Nimbus Roman" w:hAnsi="Nimbus Roman" w:eastAsia="CESI仿宋-GB2312" w:cs="Nimbus Roman"/>
          <w:sz w:val="32"/>
          <w:szCs w:val="32"/>
        </w:rPr>
        <w:t>聚力抓经济 建功新时代</w:t>
      </w:r>
      <w:r>
        <w:rPr>
          <w:rFonts w:hint="eastAsia" w:ascii="Nimbus Roman" w:hAnsi="Nimbus Roman" w:eastAsia="CESI仿宋-GB2312" w:cs="Nimbus Roman"/>
          <w:sz w:val="32"/>
          <w:szCs w:val="32"/>
          <w:lang w:val="en" w:eastAsia="zh-CN"/>
        </w:rPr>
        <w:t>”</w:t>
      </w:r>
      <w:r>
        <w:rPr>
          <w:rFonts w:hint="default" w:ascii="Nimbus Roman" w:hAnsi="Nimbus Roman" w:eastAsia="CESI仿宋-GB2312" w:cs="Nimbus Roman"/>
          <w:sz w:val="32"/>
          <w:szCs w:val="32"/>
        </w:rPr>
        <w:t>争先</w:t>
      </w:r>
    </w:p>
    <w:p>
      <w:pPr>
        <w:keepNext w:val="0"/>
        <w:keepLines w:val="0"/>
        <w:pageBreakBefore w:val="0"/>
        <w:widowControl w:val="0"/>
        <w:kinsoku/>
        <w:overflowPunct/>
        <w:topLinePunct w:val="0"/>
        <w:autoSpaceDE/>
        <w:autoSpaceDN/>
        <w:bidi w:val="0"/>
        <w:adjustRightInd/>
        <w:snapToGrid/>
        <w:spacing w:line="560" w:lineRule="exact"/>
        <w:ind w:firstLine="1575" w:firstLineChars="500"/>
        <w:jc w:val="left"/>
        <w:textAlignment w:val="auto"/>
        <w:rPr>
          <w:rFonts w:hint="default" w:ascii="Nimbus Roman" w:hAnsi="Nimbus Roman" w:eastAsia="CESI仿宋-GB2312" w:cs="Nimbus Roman"/>
          <w:sz w:val="32"/>
          <w:szCs w:val="32"/>
        </w:rPr>
      </w:pPr>
      <w:r>
        <w:rPr>
          <w:rFonts w:hint="default" w:ascii="Nimbus Roman" w:hAnsi="Nimbus Roman" w:eastAsia="CESI仿宋-GB2312" w:cs="Nimbus Roman"/>
          <w:sz w:val="32"/>
          <w:szCs w:val="32"/>
        </w:rPr>
        <w:t>创优劳动竞赛项目名单</w:t>
      </w:r>
    </w:p>
    <w:p>
      <w:pPr>
        <w:keepNext w:val="0"/>
        <w:keepLines w:val="0"/>
        <w:pageBreakBefore w:val="0"/>
        <w:widowControl w:val="0"/>
        <w:kinsoku/>
        <w:overflowPunct/>
        <w:topLinePunct w:val="0"/>
        <w:autoSpaceDE/>
        <w:autoSpaceDN/>
        <w:bidi w:val="0"/>
        <w:adjustRightInd/>
        <w:snapToGrid/>
        <w:spacing w:line="560" w:lineRule="exact"/>
        <w:ind w:firstLine="1890" w:firstLineChars="600"/>
        <w:jc w:val="left"/>
        <w:textAlignment w:val="auto"/>
        <w:rPr>
          <w:rFonts w:hint="default" w:ascii="Nimbus Roman" w:hAnsi="Nimbus Roman" w:eastAsia="CESI仿宋-GB2312" w:cs="Nimbus Roman"/>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630" w:firstLineChars="200"/>
        <w:textAlignment w:val="auto"/>
        <w:rPr>
          <w:rFonts w:hint="default" w:ascii="Nimbus Roman" w:hAnsi="Nimbus Roman" w:eastAsia="CESI仿宋-GB2312" w:cs="Nimbus Roman"/>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630" w:firstLineChars="200"/>
        <w:textAlignment w:val="auto"/>
        <w:rPr>
          <w:rFonts w:hint="default" w:ascii="Nimbus Roman" w:hAnsi="Nimbus Roman" w:eastAsia="CESI仿宋-GB2312" w:cs="Nimbus Roman"/>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5828" w:firstLineChars="1850"/>
        <w:textAlignment w:val="auto"/>
        <w:rPr>
          <w:rFonts w:hint="default" w:ascii="Nimbus Roman" w:hAnsi="Nimbus Roman" w:eastAsia="仿宋" w:cs="Nimbus Roman"/>
          <w:sz w:val="32"/>
          <w:szCs w:val="32"/>
        </w:rPr>
      </w:pPr>
      <w:r>
        <w:rPr>
          <w:rFonts w:hint="default" w:ascii="Nimbus Roman" w:hAnsi="Nimbus Roman" w:eastAsia="仿宋_GB2312" w:cs="Nimbus Roman"/>
          <w:bCs/>
          <w:color w:val="000000"/>
          <w:kern w:val="0"/>
          <w:sz w:val="32"/>
          <w:szCs w:val="32"/>
        </w:rPr>
        <w:t xml:space="preserve">威海市总工会 </w:t>
      </w:r>
    </w:p>
    <w:p>
      <w:pPr>
        <w:keepNext w:val="0"/>
        <w:keepLines w:val="0"/>
        <w:pageBreakBefore w:val="0"/>
        <w:widowControl w:val="0"/>
        <w:kinsoku/>
        <w:wordWrap w:val="0"/>
        <w:overflowPunct/>
        <w:topLinePunct w:val="0"/>
        <w:autoSpaceDE/>
        <w:autoSpaceDN/>
        <w:bidi w:val="0"/>
        <w:adjustRightInd/>
        <w:snapToGrid/>
        <w:spacing w:line="560" w:lineRule="exact"/>
        <w:ind w:right="22" w:rightChars="7" w:firstLine="630" w:firstLineChars="200"/>
        <w:jc w:val="right"/>
        <w:textAlignment w:val="auto"/>
        <w:rPr>
          <w:rFonts w:hint="default" w:ascii="Nimbus Roman" w:hAnsi="Nimbus Roman" w:eastAsia="仿宋" w:cs="Nimbus Roman"/>
          <w:kern w:val="0"/>
          <w:sz w:val="32"/>
          <w:szCs w:val="32"/>
        </w:rPr>
      </w:pPr>
      <w:r>
        <w:rPr>
          <w:rFonts w:hint="default" w:ascii="Nimbus Roman" w:hAnsi="Nimbus Roman" w:eastAsia="仿宋" w:cs="Nimbus Roman"/>
          <w:sz w:val="32"/>
          <w:szCs w:val="32"/>
        </w:rPr>
        <w:t>202</w:t>
      </w:r>
      <w:r>
        <w:rPr>
          <w:rFonts w:hint="eastAsia" w:ascii="Nimbus Roman" w:hAnsi="Nimbus Roman" w:eastAsia="仿宋" w:cs="Nimbus Roman"/>
          <w:sz w:val="32"/>
          <w:szCs w:val="32"/>
          <w:lang w:val="en-US" w:eastAsia="zh-CN"/>
        </w:rPr>
        <w:t>4</w:t>
      </w:r>
      <w:r>
        <w:rPr>
          <w:rFonts w:hint="default" w:ascii="Nimbus Roman" w:hAnsi="Nimbus Roman" w:eastAsia="仿宋" w:cs="Nimbus Roman"/>
          <w:sz w:val="32"/>
          <w:szCs w:val="32"/>
        </w:rPr>
        <w:t>年</w:t>
      </w:r>
      <w:r>
        <w:rPr>
          <w:rFonts w:hint="eastAsia" w:ascii="Nimbus Roman" w:hAnsi="Nimbus Roman" w:eastAsia="仿宋" w:cs="Nimbus Roman"/>
          <w:sz w:val="32"/>
          <w:szCs w:val="32"/>
          <w:lang w:val="en-US" w:eastAsia="zh-CN"/>
        </w:rPr>
        <w:t>6</w:t>
      </w:r>
      <w:r>
        <w:rPr>
          <w:rFonts w:hint="default" w:ascii="Nimbus Roman" w:hAnsi="Nimbus Roman" w:eastAsia="仿宋" w:cs="Nimbus Roman"/>
          <w:sz w:val="32"/>
          <w:szCs w:val="32"/>
        </w:rPr>
        <w:t>月</w:t>
      </w:r>
      <w:r>
        <w:rPr>
          <w:rFonts w:hint="default" w:ascii="Nimbus Roman" w:hAnsi="Nimbus Roman" w:eastAsia="仿宋" w:cs="Nimbus Roman"/>
          <w:sz w:val="32"/>
          <w:szCs w:val="32"/>
          <w:lang w:val="en" w:eastAsia="zh-CN"/>
        </w:rPr>
        <w:t>11</w:t>
      </w:r>
      <w:r>
        <w:rPr>
          <w:rFonts w:hint="default" w:ascii="Nimbus Roman" w:hAnsi="Nimbus Roman" w:eastAsia="仿宋" w:cs="Nimbus Roman"/>
          <w:sz w:val="32"/>
          <w:szCs w:val="32"/>
        </w:rPr>
        <w:t xml:space="preserve">日    </w:t>
      </w:r>
    </w:p>
    <w:p>
      <w:pPr>
        <w:spacing w:line="560" w:lineRule="exact"/>
        <w:rPr>
          <w:rFonts w:hint="eastAsia" w:ascii="CESI黑体-GB2312" w:hAnsi="CESI黑体-GB2312" w:eastAsia="CESI黑体-GB2312" w:cs="CESI黑体-GB2312"/>
          <w:sz w:val="32"/>
          <w:szCs w:val="32"/>
        </w:rPr>
      </w:pPr>
    </w:p>
    <w:p>
      <w:pPr>
        <w:spacing w:line="560" w:lineRule="exact"/>
        <w:rPr>
          <w:rFonts w:hint="eastAsia" w:ascii="CESI黑体-GB2312" w:hAnsi="CESI黑体-GB2312" w:eastAsia="CESI黑体-GB2312" w:cs="CESI黑体-GB2312"/>
          <w:sz w:val="32"/>
          <w:szCs w:val="32"/>
        </w:rPr>
      </w:pPr>
      <w:r>
        <w:rPr>
          <w:rFonts w:hint="eastAsia" w:ascii="CESI黑体-GB2312" w:hAnsi="CESI黑体-GB2312" w:eastAsia="CESI黑体-GB2312" w:cs="CESI黑体-GB2312"/>
          <w:sz w:val="32"/>
          <w:szCs w:val="32"/>
        </w:rPr>
        <w:br w:type="page"/>
      </w:r>
      <w:r>
        <w:rPr>
          <w:rFonts w:hint="eastAsia" w:ascii="CESI黑体-GB2312" w:hAnsi="CESI黑体-GB2312" w:eastAsia="CESI黑体-GB2312" w:cs="CESI黑体-GB2312"/>
          <w:sz w:val="32"/>
          <w:szCs w:val="32"/>
        </w:rPr>
        <w:t>附件</w:t>
      </w:r>
    </w:p>
    <w:p>
      <w:pPr>
        <w:pStyle w:val="2"/>
        <w:rPr>
          <w:rFonts w:hint="eastAsia"/>
          <w:lang w:val="en-US" w:eastAsia="zh-CN"/>
        </w:rPr>
      </w:pPr>
    </w:p>
    <w:p>
      <w:pPr>
        <w:spacing w:line="560" w:lineRule="exact"/>
        <w:jc w:val="center"/>
        <w:rPr>
          <w:rFonts w:hint="eastAsia" w:ascii="方正小标宋简体" w:hAnsi="方正小标宋简体" w:eastAsia="方正小标宋简体" w:cs="方正小标宋简体"/>
          <w:sz w:val="44"/>
          <w:szCs w:val="44"/>
          <w:lang w:val="en" w:eastAsia="zh-CN"/>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rPr>
        <w:t>4</w:t>
      </w:r>
      <w:r>
        <w:rPr>
          <w:rFonts w:hint="eastAsia" w:ascii="方正小标宋简体" w:hAnsi="方正小标宋简体" w:eastAsia="方正小标宋简体" w:cs="方正小标宋简体"/>
          <w:sz w:val="44"/>
          <w:szCs w:val="44"/>
        </w:rPr>
        <w:t>年度威海市</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聚力抓经济 建功新时代</w:t>
      </w:r>
      <w:r>
        <w:rPr>
          <w:rFonts w:hint="eastAsia" w:ascii="方正小标宋简体" w:hAnsi="方正小标宋简体" w:eastAsia="方正小标宋简体" w:cs="方正小标宋简体"/>
          <w:sz w:val="44"/>
          <w:szCs w:val="44"/>
          <w:lang w:val="en" w:eastAsia="zh-CN"/>
        </w:rPr>
        <w:t>”</w:t>
      </w:r>
    </w:p>
    <w:p>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争先创优劳动竞赛项目名单</w:t>
      </w:r>
    </w:p>
    <w:p>
      <w:pPr>
        <w:spacing w:line="560" w:lineRule="exact"/>
        <w:ind w:firstLine="630" w:firstLineChars="200"/>
        <w:rPr>
          <w:rFonts w:hint="default" w:ascii="Nimbus Roman" w:hAnsi="Nimbus Roman" w:eastAsia="方正黑体简体" w:cs="Nimbus Roman"/>
          <w:sz w:val="32"/>
          <w:szCs w:val="32"/>
        </w:rPr>
      </w:pP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30" w:firstLineChars="200"/>
        <w:textAlignment w:val="auto"/>
        <w:rPr>
          <w:rFonts w:hint="default" w:ascii="Nimbus Roman" w:hAnsi="Nimbus Roman" w:eastAsia="方正黑体简体" w:cs="Nimbus Roman"/>
          <w:sz w:val="32"/>
          <w:szCs w:val="32"/>
          <w:lang w:val="en"/>
        </w:rPr>
      </w:pPr>
      <w:r>
        <w:rPr>
          <w:rFonts w:hint="default" w:ascii="Nimbus Roman" w:hAnsi="Nimbus Roman" w:eastAsia="方正黑体简体" w:cs="Nimbus Roman"/>
          <w:sz w:val="32"/>
          <w:szCs w:val="32"/>
          <w:lang w:val="en"/>
        </w:rPr>
        <w:t>重点</w:t>
      </w:r>
      <w:r>
        <w:rPr>
          <w:rFonts w:hint="eastAsia" w:ascii="Nimbus Roman" w:hAnsi="Nimbus Roman" w:eastAsia="方正黑体简体" w:cs="Nimbus Roman"/>
          <w:sz w:val="32"/>
          <w:szCs w:val="32"/>
          <w:lang w:val="en" w:eastAsia="zh-CN"/>
        </w:rPr>
        <w:t>工程类（</w:t>
      </w:r>
      <w:r>
        <w:rPr>
          <w:rFonts w:hint="eastAsia" w:ascii="Nimbus Roman" w:hAnsi="Nimbus Roman" w:eastAsia="方正黑体简体" w:cs="Nimbus Roman"/>
          <w:sz w:val="32"/>
          <w:szCs w:val="32"/>
          <w:lang w:val="en-US" w:eastAsia="zh-CN"/>
        </w:rPr>
        <w:t>80项</w:t>
      </w:r>
      <w:r>
        <w:rPr>
          <w:rFonts w:hint="eastAsia" w:ascii="Nimbus Roman" w:hAnsi="Nimbus Roman" w:eastAsia="方正黑体简体" w:cs="Nimbus Roman"/>
          <w:sz w:val="32"/>
          <w:szCs w:val="32"/>
          <w:lang w:val="en"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1.</w:t>
      </w:r>
      <w:r>
        <w:rPr>
          <w:rFonts w:hint="eastAsia" w:ascii="Nimbus Roman" w:hAnsi="Nimbus Roman" w:eastAsia="CESI仿宋-GB2312" w:cs="Nimbus Roman"/>
          <w:sz w:val="32"/>
          <w:szCs w:val="32"/>
          <w:lang w:val="en-US" w:eastAsia="zh-CN"/>
        </w:rPr>
        <w:t>国核示范电站有限责任公司国和一号示范工程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w:t>
      </w:r>
      <w:r>
        <w:rPr>
          <w:rFonts w:hint="eastAsia" w:ascii="Nimbus Roman" w:hAnsi="Nimbus Roman" w:eastAsia="CESI仿宋-GB2312" w:cs="Nimbus Roman"/>
          <w:sz w:val="32"/>
          <w:szCs w:val="32"/>
          <w:lang w:val="en-US" w:eastAsia="zh-CN"/>
        </w:rPr>
        <w:t>华能山东石岛湾核电站扩建一期工程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w:t>
      </w:r>
      <w:r>
        <w:rPr>
          <w:rFonts w:hint="eastAsia" w:ascii="Nimbus Roman" w:hAnsi="Nimbus Roman" w:eastAsia="CESI仿宋-GB2312" w:cs="Nimbus Roman"/>
          <w:sz w:val="32"/>
          <w:szCs w:val="32"/>
          <w:lang w:val="en-US" w:eastAsia="zh-CN"/>
        </w:rPr>
        <w:t>威海绿色环保高技术船舶园区升级改造工程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w:t>
      </w:r>
      <w:r>
        <w:rPr>
          <w:rFonts w:hint="eastAsia" w:ascii="Nimbus Roman" w:hAnsi="Nimbus Roman" w:eastAsia="CESI仿宋-GB2312" w:cs="Nimbus Roman"/>
          <w:sz w:val="32"/>
          <w:szCs w:val="32"/>
          <w:lang w:val="en-US" w:eastAsia="zh-CN"/>
        </w:rPr>
        <w:t>山东永成新材料有限公司碳纤维项目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5.</w:t>
      </w:r>
      <w:r>
        <w:rPr>
          <w:rFonts w:hint="eastAsia" w:ascii="Nimbus Roman" w:hAnsi="Nimbus Roman" w:eastAsia="CESI仿宋-GB2312" w:cs="Nimbus Roman"/>
          <w:sz w:val="32"/>
          <w:szCs w:val="32"/>
          <w:lang w:val="en-US" w:eastAsia="zh-CN"/>
        </w:rPr>
        <w:t>浦林成山非公路轮胎项目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w:t>
      </w:r>
      <w:r>
        <w:rPr>
          <w:rFonts w:hint="eastAsia" w:ascii="Nimbus Roman" w:hAnsi="Nimbus Roman" w:eastAsia="CESI仿宋-GB2312" w:cs="Nimbus Roman"/>
          <w:sz w:val="32"/>
          <w:szCs w:val="32"/>
          <w:lang w:val="en-US" w:eastAsia="zh-CN"/>
        </w:rPr>
        <w:t>老港城市改造项目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w:t>
      </w:r>
      <w:r>
        <w:rPr>
          <w:rFonts w:hint="eastAsia" w:ascii="Nimbus Roman" w:hAnsi="Nimbus Roman" w:eastAsia="CESI仿宋-GB2312" w:cs="Nimbus Roman"/>
          <w:sz w:val="32"/>
          <w:szCs w:val="32"/>
          <w:lang w:val="en-US" w:eastAsia="zh-CN"/>
        </w:rPr>
        <w:t>永成新材料碳化车间机电安装项目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8.</w:t>
      </w:r>
      <w:r>
        <w:rPr>
          <w:rFonts w:hint="eastAsia" w:ascii="Nimbus Roman" w:hAnsi="Nimbus Roman" w:eastAsia="CESI仿宋-GB2312" w:cs="Nimbus Roman"/>
          <w:sz w:val="32"/>
          <w:szCs w:val="32"/>
          <w:lang w:val="en-US" w:eastAsia="zh-CN"/>
        </w:rPr>
        <w:t>永成新材料聚合车间机电安装项目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9.</w:t>
      </w:r>
      <w:r>
        <w:rPr>
          <w:rFonts w:hint="eastAsia" w:ascii="Nimbus Roman" w:hAnsi="Nimbus Roman" w:eastAsia="CESI仿宋-GB2312" w:cs="Nimbus Roman"/>
          <w:sz w:val="32"/>
          <w:szCs w:val="32"/>
          <w:lang w:val="en-US" w:eastAsia="zh-CN"/>
        </w:rPr>
        <w:t>永成新材料纺丝车间机电安装项目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10.</w:t>
      </w:r>
      <w:r>
        <w:rPr>
          <w:rFonts w:hint="eastAsia" w:ascii="Nimbus Roman" w:hAnsi="Nimbus Roman" w:eastAsia="CESI仿宋-GB2312" w:cs="Nimbus Roman"/>
          <w:sz w:val="32"/>
          <w:szCs w:val="32"/>
          <w:lang w:val="en-US" w:eastAsia="zh-CN"/>
        </w:rPr>
        <w:t>威海市环翠区城市发展投资有限公司海上帝景项目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11.</w:t>
      </w:r>
      <w:r>
        <w:rPr>
          <w:rFonts w:hint="default" w:ascii="Nimbus Roman" w:hAnsi="Nimbus Roman" w:eastAsia="CESI仿宋-GB2312" w:cs="Nimbus Roman"/>
          <w:sz w:val="32"/>
          <w:szCs w:val="32"/>
          <w:lang w:val="en-US" w:eastAsia="zh-CN"/>
        </w:rPr>
        <w:t>迪嘉药业集团高端原料药绿色工艺产业化二期项目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12.</w:t>
      </w:r>
      <w:r>
        <w:rPr>
          <w:rFonts w:hint="eastAsia" w:ascii="Nimbus Roman" w:hAnsi="Nimbus Roman" w:eastAsia="CESI仿宋-GB2312" w:cs="Nimbus Roman"/>
          <w:sz w:val="32"/>
          <w:szCs w:val="32"/>
          <w:lang w:val="en-US" w:eastAsia="zh-CN"/>
        </w:rPr>
        <w:t>经区智慧谷项目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13.</w:t>
      </w:r>
      <w:r>
        <w:rPr>
          <w:rFonts w:hint="eastAsia" w:ascii="Nimbus Roman" w:hAnsi="Nimbus Roman" w:eastAsia="CESI仿宋-GB2312" w:cs="Nimbus Roman"/>
          <w:sz w:val="32"/>
          <w:szCs w:val="32"/>
          <w:lang w:val="en-US" w:eastAsia="zh-CN"/>
        </w:rPr>
        <w:t>招商局金陵船舶（威海）有限公司高端客滚船绿色低碳升级改造项目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14.</w:t>
      </w:r>
      <w:r>
        <w:rPr>
          <w:rFonts w:hint="default" w:ascii="Nimbus Roman" w:hAnsi="Nimbus Roman" w:eastAsia="CESI仿宋-GB2312" w:cs="Nimbus Roman"/>
          <w:sz w:val="32"/>
          <w:szCs w:val="32"/>
          <w:lang w:val="en-US" w:eastAsia="zh-CN"/>
        </w:rPr>
        <w:t>威海长和光导科技有限公司光纤预制棒及光纤智能化生产车间集约化技术改造项目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15.</w:t>
      </w:r>
      <w:r>
        <w:rPr>
          <w:rFonts w:hint="eastAsia" w:ascii="Nimbus Roman" w:hAnsi="Nimbus Roman" w:eastAsia="CESI仿宋-GB2312" w:cs="Nimbus Roman"/>
          <w:sz w:val="32"/>
          <w:szCs w:val="32"/>
          <w:lang w:val="en-US" w:eastAsia="zh-CN"/>
        </w:rPr>
        <w:t>东方电气山东重装产业大基地（一期）</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16.</w:t>
      </w:r>
      <w:r>
        <w:rPr>
          <w:rFonts w:hint="eastAsia" w:ascii="Nimbus Roman" w:hAnsi="Nimbus Roman" w:eastAsia="CESI仿宋-GB2312" w:cs="Nimbus Roman"/>
          <w:sz w:val="32"/>
          <w:szCs w:val="32"/>
          <w:lang w:val="en-US" w:eastAsia="zh-CN"/>
        </w:rPr>
        <w:t>威海高新区有源医疗器械研发制造园区及基础设施配套项目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17.</w:t>
      </w:r>
      <w:r>
        <w:rPr>
          <w:rFonts w:hint="eastAsia" w:ascii="Nimbus Roman" w:hAnsi="Nimbus Roman" w:eastAsia="CESI仿宋-GB2312" w:cs="Nimbus Roman"/>
          <w:sz w:val="32"/>
          <w:szCs w:val="32"/>
          <w:lang w:val="en-US" w:eastAsia="zh-CN"/>
        </w:rPr>
        <w:t>威海金威化学工业有限责任公司塑料助剂光稳定剂项目</w:t>
      </w:r>
    </w:p>
    <w:p>
      <w:pPr>
        <w:keepNext w:val="0"/>
        <w:keepLines w:val="0"/>
        <w:pageBreakBefore w:val="0"/>
        <w:widowControl w:val="0"/>
        <w:kinsoku/>
        <w:wordWrap/>
        <w:overflowPunct/>
        <w:topLinePunct w:val="0"/>
        <w:autoSpaceDE/>
        <w:autoSpaceDN/>
        <w:bidi w:val="0"/>
        <w:adjustRightInd/>
        <w:snapToGrid/>
        <w:spacing w:line="560" w:lineRule="exact"/>
        <w:ind w:firstLine="604" w:firstLineChars="200"/>
        <w:jc w:val="both"/>
        <w:textAlignment w:val="auto"/>
        <w:rPr>
          <w:rFonts w:hint="eastAsia" w:ascii="Nimbus Roman" w:hAnsi="Nimbus Roman" w:eastAsia="CESI仿宋-GB2312" w:cs="Nimbus Roman"/>
          <w:w w:val="96"/>
          <w:sz w:val="32"/>
          <w:szCs w:val="32"/>
          <w:lang w:val="en-US" w:eastAsia="zh-CN"/>
        </w:rPr>
      </w:pPr>
      <w:r>
        <w:rPr>
          <w:rFonts w:hint="default" w:ascii="Nimbus Roman" w:hAnsi="Nimbus Roman" w:eastAsia="CESI仿宋-GB2312" w:cs="Nimbus Roman"/>
          <w:w w:val="96"/>
          <w:sz w:val="32"/>
          <w:szCs w:val="32"/>
          <w:lang w:val="en" w:eastAsia="zh-CN"/>
        </w:rPr>
        <w:t>18.</w:t>
      </w:r>
      <w:r>
        <w:rPr>
          <w:rFonts w:hint="default" w:ascii="Nimbus Roman" w:hAnsi="Nimbus Roman" w:eastAsia="CESI仿宋-GB2312" w:cs="Nimbus Roman"/>
          <w:w w:val="96"/>
          <w:sz w:val="32"/>
          <w:szCs w:val="32"/>
          <w:lang w:val="en-US" w:eastAsia="zh-CN"/>
        </w:rPr>
        <w:t>山东亘元新材料股份有限公司年产25000吨锂电池材料项目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19.</w:t>
      </w:r>
      <w:r>
        <w:rPr>
          <w:rFonts w:hint="eastAsia" w:ascii="Nimbus Roman" w:hAnsi="Nimbus Roman" w:eastAsia="CESI仿宋-GB2312" w:cs="Nimbus Roman"/>
          <w:sz w:val="32"/>
          <w:szCs w:val="32"/>
          <w:lang w:val="en-US" w:eastAsia="zh-CN"/>
        </w:rPr>
        <w:t>栖霞街及周边地区综合整治</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20.</w:t>
      </w:r>
      <w:r>
        <w:rPr>
          <w:rFonts w:hint="eastAsia" w:ascii="Nimbus Roman" w:hAnsi="Nimbus Roman" w:eastAsia="CESI仿宋-GB2312" w:cs="Nimbus Roman"/>
          <w:sz w:val="32"/>
          <w:szCs w:val="32"/>
          <w:lang w:val="en-US" w:eastAsia="zh-CN"/>
        </w:rPr>
        <w:t>威海光威复合材料科技有限公司光威复材科技先进复合材料研发中心（三期、四期）项目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21.</w:t>
      </w:r>
      <w:r>
        <w:rPr>
          <w:rFonts w:hint="eastAsia" w:ascii="Nimbus Roman" w:hAnsi="Nimbus Roman" w:eastAsia="CESI仿宋-GB2312" w:cs="Nimbus Roman"/>
          <w:sz w:val="32"/>
          <w:szCs w:val="32"/>
          <w:lang w:val="en-US" w:eastAsia="zh-CN"/>
        </w:rPr>
        <w:t>永成新材料配套工程十一万站机电安装项目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22.</w:t>
      </w:r>
      <w:r>
        <w:rPr>
          <w:rFonts w:hint="eastAsia" w:ascii="Nimbus Roman" w:hAnsi="Nimbus Roman" w:eastAsia="CESI仿宋-GB2312" w:cs="Nimbus Roman"/>
          <w:sz w:val="32"/>
          <w:szCs w:val="32"/>
          <w:lang w:val="en-US" w:eastAsia="zh-CN"/>
        </w:rPr>
        <w:t>荣成电子信息配套产业基础设施项目（一期）</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23.</w:t>
      </w:r>
      <w:r>
        <w:rPr>
          <w:rFonts w:hint="eastAsia" w:ascii="Nimbus Roman" w:hAnsi="Nimbus Roman" w:eastAsia="CESI仿宋-GB2312" w:cs="Nimbus Roman"/>
          <w:sz w:val="32"/>
          <w:szCs w:val="32"/>
          <w:lang w:val="en-US" w:eastAsia="zh-CN"/>
        </w:rPr>
        <w:t>威海综合保税区国际智造创新园项目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24.</w:t>
      </w:r>
      <w:r>
        <w:rPr>
          <w:rFonts w:hint="eastAsia" w:ascii="Nimbus Roman" w:hAnsi="Nimbus Roman" w:eastAsia="CESI仿宋-GB2312" w:cs="Nimbus Roman"/>
          <w:sz w:val="32"/>
          <w:szCs w:val="32"/>
          <w:lang w:val="en-US" w:eastAsia="zh-CN"/>
        </w:rPr>
        <w:t>山东威高利彤生物制品有限公司疱疹疫苗技术改造与产业化项目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25.</w:t>
      </w:r>
      <w:r>
        <w:rPr>
          <w:rFonts w:hint="eastAsia" w:ascii="Nimbus Roman" w:hAnsi="Nimbus Roman" w:eastAsia="CESI仿宋-GB2312" w:cs="Nimbus Roman"/>
          <w:sz w:val="32"/>
          <w:szCs w:val="32"/>
          <w:lang w:val="en-US" w:eastAsia="zh-CN"/>
        </w:rPr>
        <w:t>三阳服装数智赋能产业链服务中心</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rPr>
        <w:t>26.</w:t>
      </w:r>
      <w:r>
        <w:rPr>
          <w:rFonts w:hint="eastAsia" w:ascii="Nimbus Roman" w:hAnsi="Nimbus Roman" w:eastAsia="CESI仿宋-GB2312" w:cs="Nimbus Roman"/>
          <w:sz w:val="32"/>
          <w:szCs w:val="32"/>
        </w:rPr>
        <w:t>威海市海王旋流器有限公司环保智能装备制造项目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27.</w:t>
      </w:r>
      <w:r>
        <w:rPr>
          <w:rFonts w:hint="eastAsia" w:ascii="Nimbus Roman" w:hAnsi="Nimbus Roman" w:eastAsia="CESI仿宋-GB2312" w:cs="Nimbus Roman"/>
          <w:sz w:val="32"/>
          <w:szCs w:val="32"/>
          <w:lang w:val="en-US" w:eastAsia="zh-CN"/>
        </w:rPr>
        <w:t>威海喜盈门乳品有限公司智能化高端饮用水及数字化智能仓储中心项目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28.</w:t>
      </w:r>
      <w:r>
        <w:rPr>
          <w:rFonts w:hint="eastAsia" w:ascii="Nimbus Roman" w:hAnsi="Nimbus Roman" w:eastAsia="CESI仿宋-GB2312" w:cs="Nimbus Roman"/>
          <w:sz w:val="32"/>
          <w:szCs w:val="32"/>
          <w:lang w:val="en-US" w:eastAsia="zh-CN"/>
        </w:rPr>
        <w:t>浦林成山</w:t>
      </w:r>
      <w:r>
        <w:rPr>
          <w:rFonts w:hint="default" w:ascii="Nimbus Roman" w:hAnsi="Nimbus Roman" w:eastAsia="CESI仿宋-GB2312" w:cs="Nimbus Roman"/>
          <w:sz w:val="32"/>
          <w:szCs w:val="32"/>
          <w:lang w:val="en-US" w:eastAsia="zh-CN"/>
        </w:rPr>
        <w:t>半钢技改项目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29.</w:t>
      </w:r>
      <w:r>
        <w:rPr>
          <w:rFonts w:hint="eastAsia" w:ascii="Nimbus Roman" w:hAnsi="Nimbus Roman" w:eastAsia="CESI仿宋-GB2312" w:cs="Nimbus Roman"/>
          <w:sz w:val="32"/>
          <w:szCs w:val="32"/>
          <w:lang w:val="en-US" w:eastAsia="zh-CN"/>
        </w:rPr>
        <w:t>望岛河游园适儿化改造项目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30.</w:t>
      </w:r>
      <w:r>
        <w:rPr>
          <w:rFonts w:hint="eastAsia" w:ascii="Nimbus Roman" w:hAnsi="Nimbus Roman" w:eastAsia="CESI仿宋-GB2312" w:cs="Nimbus Roman"/>
          <w:sz w:val="32"/>
          <w:szCs w:val="32"/>
          <w:lang w:val="en-US" w:eastAsia="zh-CN"/>
        </w:rPr>
        <w:t>威海市环翠区城市发展投资有限公司里口山医院项目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31.</w:t>
      </w:r>
      <w:r>
        <w:rPr>
          <w:rFonts w:hint="default" w:ascii="Nimbus Roman" w:hAnsi="Nimbus Roman" w:eastAsia="CESI仿宋-GB2312" w:cs="Nimbus Roman"/>
          <w:sz w:val="32"/>
          <w:szCs w:val="32"/>
          <w:lang w:val="en-US" w:eastAsia="zh-CN"/>
        </w:rPr>
        <w:t>威海新元新材料有限公司无醛环保水性粘合剂项目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32.</w:t>
      </w:r>
      <w:r>
        <w:rPr>
          <w:rFonts w:hint="default" w:ascii="Nimbus Roman" w:hAnsi="Nimbus Roman" w:eastAsia="CESI仿宋-GB2312" w:cs="Nimbus Roman"/>
          <w:sz w:val="32"/>
          <w:szCs w:val="32"/>
          <w:lang w:val="en-US" w:eastAsia="zh-CN"/>
        </w:rPr>
        <w:t>诚弘制药（威海）有限责任公司</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33.</w:t>
      </w:r>
      <w:r>
        <w:rPr>
          <w:rFonts w:hint="default" w:ascii="Nimbus Roman" w:hAnsi="Nimbus Roman" w:eastAsia="CESI仿宋-GB2312" w:cs="Nimbus Roman"/>
          <w:sz w:val="32"/>
          <w:szCs w:val="32"/>
          <w:lang w:val="en-US" w:eastAsia="zh-CN"/>
        </w:rPr>
        <w:t>绿色高端智能制药建设项目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34.</w:t>
      </w:r>
      <w:r>
        <w:rPr>
          <w:rFonts w:hint="default" w:ascii="Nimbus Roman" w:hAnsi="Nimbus Roman" w:eastAsia="CESI仿宋-GB2312" w:cs="Nimbus Roman"/>
          <w:sz w:val="32"/>
          <w:szCs w:val="32"/>
          <w:lang w:val="en-US" w:eastAsia="zh-CN"/>
        </w:rPr>
        <w:t>天润工业技术股份有限公司高端动力零部件制造智慧工厂项目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35.</w:t>
      </w:r>
      <w:r>
        <w:rPr>
          <w:rFonts w:hint="default" w:ascii="Nimbus Roman" w:hAnsi="Nimbus Roman" w:eastAsia="CESI仿宋-GB2312" w:cs="Nimbus Roman"/>
          <w:sz w:val="32"/>
          <w:szCs w:val="32"/>
          <w:lang w:val="en-US" w:eastAsia="zh-CN"/>
        </w:rPr>
        <w:t>山东亘元新材料股份有限公司5000吨硫酸乙烯脂项目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36.</w:t>
      </w:r>
      <w:r>
        <w:rPr>
          <w:rFonts w:hint="default" w:ascii="Nimbus Roman" w:hAnsi="Nimbus Roman" w:eastAsia="CESI仿宋-GB2312" w:cs="Nimbus Roman"/>
          <w:sz w:val="32"/>
          <w:szCs w:val="32"/>
          <w:lang w:val="en-US" w:eastAsia="zh-CN"/>
        </w:rPr>
        <w:t>文登区168MW燃煤热水锅炉及配套设施项目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37.</w:t>
      </w:r>
      <w:r>
        <w:rPr>
          <w:rFonts w:hint="default" w:ascii="Nimbus Roman" w:hAnsi="Nimbus Roman" w:eastAsia="CESI仿宋-GB2312" w:cs="Nimbus Roman"/>
          <w:sz w:val="32"/>
          <w:szCs w:val="32"/>
          <w:lang w:val="en-US" w:eastAsia="zh-CN"/>
        </w:rPr>
        <w:t>山东威海文登白云110千伏输变电工程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38.</w:t>
      </w:r>
      <w:r>
        <w:rPr>
          <w:rFonts w:hint="default" w:ascii="Nimbus Roman" w:hAnsi="Nimbus Roman" w:eastAsia="CESI仿宋-GB2312" w:cs="Nimbus Roman"/>
          <w:sz w:val="32"/>
          <w:szCs w:val="32"/>
          <w:lang w:val="en-US" w:eastAsia="zh-CN"/>
        </w:rPr>
        <w:t>明池玻璃股份有限公司商用车配套玻璃智能生产技术改造项目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39.</w:t>
      </w:r>
      <w:r>
        <w:rPr>
          <w:rFonts w:hint="default" w:ascii="Nimbus Roman" w:hAnsi="Nimbus Roman" w:eastAsia="CESI仿宋-GB2312" w:cs="Nimbus Roman"/>
          <w:sz w:val="32"/>
          <w:szCs w:val="32"/>
          <w:lang w:val="en-US" w:eastAsia="zh-CN"/>
        </w:rPr>
        <w:t>威海奥文机电科技股份有限公司高端便携式无绳电动工具的开发及产业化项目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40.</w:t>
      </w:r>
      <w:r>
        <w:rPr>
          <w:rFonts w:hint="eastAsia" w:ascii="Nimbus Roman" w:hAnsi="Nimbus Roman" w:eastAsia="CESI仿宋-GB2312" w:cs="Nimbus Roman"/>
          <w:sz w:val="32"/>
          <w:szCs w:val="32"/>
          <w:lang w:val="en-US" w:eastAsia="zh-CN"/>
        </w:rPr>
        <w:t>国网山东省电力公司荣成市供电公司中低压配农网工程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41.</w:t>
      </w:r>
      <w:r>
        <w:rPr>
          <w:rFonts w:hint="eastAsia" w:ascii="Nimbus Roman" w:hAnsi="Nimbus Roman" w:eastAsia="CESI仿宋-GB2312" w:cs="Nimbus Roman"/>
          <w:sz w:val="32"/>
          <w:szCs w:val="32"/>
          <w:lang w:val="en-US" w:eastAsia="zh-CN"/>
        </w:rPr>
        <w:t>荣成金属表面处理工业园</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42.</w:t>
      </w:r>
      <w:r>
        <w:rPr>
          <w:rFonts w:hint="eastAsia" w:ascii="Nimbus Roman" w:hAnsi="Nimbus Roman" w:eastAsia="CESI仿宋-GB2312" w:cs="Nimbus Roman"/>
          <w:sz w:val="32"/>
          <w:szCs w:val="32"/>
          <w:lang w:val="en-US" w:eastAsia="zh-CN"/>
        </w:rPr>
        <w:t>浦林成山智能化物流仓储项目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43.</w:t>
      </w:r>
      <w:r>
        <w:rPr>
          <w:rFonts w:hint="eastAsia" w:ascii="Nimbus Roman" w:hAnsi="Nimbus Roman" w:eastAsia="CESI仿宋-GB2312" w:cs="Nimbus Roman"/>
          <w:sz w:val="32"/>
          <w:szCs w:val="32"/>
          <w:lang w:val="en-US" w:eastAsia="zh-CN"/>
        </w:rPr>
        <w:t>国网山东省电力公司荣成市供电公司中低压配农网工程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44.</w:t>
      </w:r>
      <w:r>
        <w:rPr>
          <w:rFonts w:hint="eastAsia" w:ascii="Nimbus Roman" w:hAnsi="Nimbus Roman" w:eastAsia="CESI仿宋-GB2312" w:cs="Nimbus Roman"/>
          <w:sz w:val="32"/>
          <w:szCs w:val="32"/>
          <w:lang w:val="en-US" w:eastAsia="zh-CN"/>
        </w:rPr>
        <w:t>荣成金属表面处理工业园</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45.</w:t>
      </w:r>
      <w:r>
        <w:rPr>
          <w:rFonts w:hint="eastAsia" w:ascii="Nimbus Roman" w:hAnsi="Nimbus Roman" w:eastAsia="CESI仿宋-GB2312" w:cs="Nimbus Roman"/>
          <w:sz w:val="32"/>
          <w:szCs w:val="32"/>
          <w:lang w:val="en-US" w:eastAsia="zh-CN"/>
        </w:rPr>
        <w:t>威海荣成俚工</w:t>
      </w:r>
      <w:r>
        <w:rPr>
          <w:rFonts w:hint="eastAsia" w:ascii="汉仪方隶简" w:hAnsi="汉仪方隶简" w:eastAsia="汉仪方隶简" w:cs="汉仪方隶简"/>
          <w:sz w:val="32"/>
          <w:szCs w:val="32"/>
          <w:lang w:val="en-US" w:eastAsia="zh-CN"/>
        </w:rPr>
        <w:t>-</w:t>
      </w:r>
      <w:r>
        <w:rPr>
          <w:rFonts w:hint="eastAsia" w:ascii="Nimbus Roman" w:hAnsi="Nimbus Roman" w:eastAsia="CESI仿宋-GB2312" w:cs="Nimbus Roman"/>
          <w:sz w:val="32"/>
          <w:szCs w:val="32"/>
          <w:lang w:val="en-US" w:eastAsia="zh-CN"/>
        </w:rPr>
        <w:t>成山110kV线路工程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46.</w:t>
      </w:r>
      <w:r>
        <w:rPr>
          <w:rFonts w:hint="eastAsia" w:ascii="Nimbus Roman" w:hAnsi="Nimbus Roman" w:eastAsia="CESI仿宋-GB2312" w:cs="Nimbus Roman"/>
          <w:sz w:val="32"/>
          <w:szCs w:val="32"/>
          <w:lang w:val="en-US" w:eastAsia="zh-CN"/>
        </w:rPr>
        <w:t>老旧管网改造工程项目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47.</w:t>
      </w:r>
      <w:r>
        <w:rPr>
          <w:rFonts w:hint="eastAsia" w:ascii="Nimbus Roman" w:hAnsi="Nimbus Roman" w:eastAsia="CESI仿宋-GB2312" w:cs="Nimbus Roman"/>
          <w:sz w:val="32"/>
          <w:szCs w:val="32"/>
          <w:lang w:val="en-US" w:eastAsia="zh-CN"/>
        </w:rPr>
        <w:t>燃气设备检修工程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48.</w:t>
      </w:r>
      <w:r>
        <w:rPr>
          <w:rFonts w:hint="eastAsia" w:ascii="Nimbus Roman" w:hAnsi="Nimbus Roman" w:eastAsia="CESI仿宋-GB2312" w:cs="Nimbus Roman"/>
          <w:sz w:val="32"/>
          <w:szCs w:val="32"/>
          <w:lang w:val="en-US" w:eastAsia="zh-CN"/>
        </w:rPr>
        <w:t>浦林成山智能化物流仓储项目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49.</w:t>
      </w:r>
      <w:r>
        <w:rPr>
          <w:rFonts w:hint="eastAsia" w:ascii="Nimbus Roman" w:hAnsi="Nimbus Roman" w:eastAsia="CESI仿宋-GB2312" w:cs="Nimbus Roman"/>
          <w:sz w:val="32"/>
          <w:szCs w:val="32"/>
          <w:lang w:val="en-US" w:eastAsia="zh-CN"/>
        </w:rPr>
        <w:t>威海伯特利汽车安全系统有限公司底盘结构件轻量化升级改造项目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50.</w:t>
      </w:r>
      <w:r>
        <w:rPr>
          <w:rFonts w:hint="eastAsia" w:ascii="Nimbus Roman" w:hAnsi="Nimbus Roman" w:eastAsia="CESI仿宋-GB2312" w:cs="Nimbus Roman"/>
          <w:sz w:val="32"/>
          <w:szCs w:val="32"/>
          <w:lang w:val="en-US" w:eastAsia="zh-CN"/>
        </w:rPr>
        <w:t>威海恒邦矿冶发展有限公司贵金属综合回收项目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51.</w:t>
      </w:r>
      <w:r>
        <w:rPr>
          <w:rFonts w:hint="eastAsia" w:ascii="Nimbus Roman" w:hAnsi="Nimbus Roman" w:eastAsia="CESI仿宋-GB2312" w:cs="Nimbus Roman"/>
          <w:sz w:val="32"/>
          <w:szCs w:val="32"/>
          <w:lang w:val="en-US" w:eastAsia="zh-CN"/>
        </w:rPr>
        <w:t>海力大兆瓦海上风电装备制造基地项目（一期）</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52.</w:t>
      </w:r>
      <w:r>
        <w:rPr>
          <w:rFonts w:hint="eastAsia" w:ascii="Nimbus Roman" w:hAnsi="Nimbus Roman" w:eastAsia="CESI仿宋-GB2312" w:cs="Nimbus Roman"/>
          <w:sz w:val="32"/>
          <w:szCs w:val="32"/>
          <w:lang w:val="en-US" w:eastAsia="zh-CN"/>
        </w:rPr>
        <w:t>山东豪迈重型装备有限公司重大海洋工程装备项目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53.</w:t>
      </w:r>
      <w:r>
        <w:rPr>
          <w:rFonts w:hint="eastAsia" w:ascii="Nimbus Roman" w:hAnsi="Nimbus Roman" w:eastAsia="CESI仿宋-GB2312" w:cs="Nimbus Roman"/>
          <w:sz w:val="32"/>
          <w:szCs w:val="32"/>
          <w:lang w:val="en-US" w:eastAsia="zh-CN"/>
        </w:rPr>
        <w:t>渔翁信息技术股份有限公司商用密码系列产品升级项目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54.</w:t>
      </w:r>
      <w:r>
        <w:rPr>
          <w:rFonts w:hint="eastAsia" w:ascii="Nimbus Roman" w:hAnsi="Nimbus Roman" w:eastAsia="CESI仿宋-GB2312" w:cs="Nimbus Roman"/>
          <w:sz w:val="32"/>
          <w:szCs w:val="32"/>
          <w:lang w:val="en-US" w:eastAsia="zh-CN"/>
        </w:rPr>
        <w:t>富泰华精密工业（威海）有限公司打印机配件模块生产线技术改造项目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55.</w:t>
      </w:r>
      <w:r>
        <w:rPr>
          <w:rFonts w:hint="eastAsia" w:ascii="Nimbus Roman" w:hAnsi="Nimbus Roman" w:eastAsia="CESI仿宋-GB2312" w:cs="Nimbus Roman"/>
          <w:sz w:val="32"/>
          <w:szCs w:val="32"/>
          <w:lang w:val="en-US" w:eastAsia="zh-CN"/>
        </w:rPr>
        <w:t>威海联桥新材料科技股份有限公司医用废液袋及专用光带膜生产改造项目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56.</w:t>
      </w:r>
      <w:r>
        <w:rPr>
          <w:rFonts w:hint="eastAsia" w:ascii="Nimbus Roman" w:hAnsi="Nimbus Roman" w:eastAsia="CESI仿宋-GB2312" w:cs="Nimbus Roman"/>
          <w:sz w:val="32"/>
          <w:szCs w:val="32"/>
          <w:lang w:val="en-US" w:eastAsia="zh-CN"/>
        </w:rPr>
        <w:t>威海克莱特菲尔风机股份有限公司牵引动力系统冷却通风机产业化项目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57.</w:t>
      </w:r>
      <w:r>
        <w:rPr>
          <w:rFonts w:hint="eastAsia" w:ascii="Nimbus Roman" w:hAnsi="Nimbus Roman" w:eastAsia="CESI仿宋-GB2312" w:cs="Nimbus Roman"/>
          <w:sz w:val="32"/>
          <w:szCs w:val="32"/>
          <w:lang w:val="en-US" w:eastAsia="zh-CN"/>
        </w:rPr>
        <w:t>威海万丰镁业科技发展有限公司250万件数字轻量化高强镁铝合金机车部件生产基地项目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58.</w:t>
      </w:r>
      <w:r>
        <w:rPr>
          <w:rFonts w:hint="eastAsia" w:ascii="Nimbus Roman" w:hAnsi="Nimbus Roman" w:eastAsia="CESI仿宋-GB2312" w:cs="Nimbus Roman"/>
          <w:sz w:val="32"/>
          <w:szCs w:val="32"/>
          <w:lang w:val="en-US" w:eastAsia="zh-CN"/>
        </w:rPr>
        <w:t>山东威高血液净化制品股份有限公司威高血液净化智能化生产建设项目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w w:val="97"/>
          <w:sz w:val="32"/>
          <w:szCs w:val="32"/>
          <w:lang w:val="en-US" w:eastAsia="zh-CN"/>
        </w:rPr>
      </w:pPr>
      <w:r>
        <w:rPr>
          <w:rFonts w:hint="default" w:ascii="Nimbus Roman" w:hAnsi="Nimbus Roman" w:eastAsia="CESI仿宋-GB2312" w:cs="Nimbus Roman"/>
          <w:sz w:val="32"/>
          <w:szCs w:val="32"/>
          <w:lang w:val="en" w:eastAsia="zh-CN"/>
        </w:rPr>
        <w:t>59.</w:t>
      </w:r>
      <w:r>
        <w:rPr>
          <w:rFonts w:hint="eastAsia" w:ascii="Nimbus Roman" w:hAnsi="Nimbus Roman" w:eastAsia="CESI仿宋-GB2312" w:cs="Nimbus Roman"/>
          <w:w w:val="97"/>
          <w:sz w:val="32"/>
          <w:szCs w:val="32"/>
          <w:lang w:val="en-US" w:eastAsia="zh-CN"/>
        </w:rPr>
        <w:t>山东威高普瑞医药包装有限公司预灌封注射器产业化项目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60.</w:t>
      </w:r>
      <w:r>
        <w:rPr>
          <w:rFonts w:hint="eastAsia" w:ascii="Nimbus Roman" w:hAnsi="Nimbus Roman" w:eastAsia="CESI仿宋-GB2312" w:cs="Nimbus Roman"/>
          <w:sz w:val="32"/>
          <w:szCs w:val="32"/>
          <w:lang w:val="en-US" w:eastAsia="zh-CN"/>
        </w:rPr>
        <w:t>山东华菱电子股份有限公司高端热打印核心模块产业化项目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sz w:val="32"/>
          <w:szCs w:val="32"/>
          <w:lang w:val="en"/>
        </w:rPr>
      </w:pPr>
      <w:r>
        <w:rPr>
          <w:rFonts w:hint="default" w:ascii="Nimbus Roman" w:hAnsi="Nimbus Roman" w:eastAsia="CESI仿宋-GB2312" w:cs="Nimbus Roman"/>
          <w:sz w:val="32"/>
          <w:szCs w:val="32"/>
          <w:lang w:val="en" w:eastAsia="zh-CN"/>
        </w:rPr>
        <w:t>61.</w:t>
      </w:r>
      <w:r>
        <w:rPr>
          <w:rFonts w:hint="eastAsia" w:ascii="Nimbus Roman" w:hAnsi="Nimbus Roman" w:eastAsia="CESI仿宋-GB2312" w:cs="Nimbus Roman"/>
          <w:sz w:val="32"/>
          <w:szCs w:val="32"/>
          <w:lang w:val="en-US" w:eastAsia="zh-CN"/>
        </w:rPr>
        <w:t>高区恒山社区棚户区改造（三期）</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default" w:ascii="Nimbus Roman" w:hAnsi="Nimbus Roman" w:eastAsia="CESI仿宋-GB2312" w:cs="Nimbus Roman"/>
          <w:w w:val="97"/>
          <w:sz w:val="32"/>
          <w:szCs w:val="32"/>
          <w:lang w:val="en" w:eastAsia="zh-CN"/>
        </w:rPr>
      </w:pPr>
      <w:r>
        <w:rPr>
          <w:rFonts w:hint="default" w:ascii="Nimbus Roman" w:hAnsi="Nimbus Roman" w:eastAsia="CESI仿宋-GB2312" w:cs="Nimbus Roman"/>
          <w:sz w:val="32"/>
          <w:szCs w:val="32"/>
          <w:lang w:val="en" w:eastAsia="zh-CN"/>
        </w:rPr>
        <w:t>62.</w:t>
      </w:r>
      <w:r>
        <w:rPr>
          <w:rFonts w:hint="eastAsia" w:ascii="Nimbus Roman" w:hAnsi="Nimbus Roman" w:eastAsia="CESI仿宋-GB2312" w:cs="Nimbus Roman"/>
          <w:sz w:val="32"/>
          <w:szCs w:val="32"/>
          <w:lang w:val="en-US" w:eastAsia="zh-CN"/>
        </w:rPr>
        <w:t>威</w:t>
      </w:r>
      <w:r>
        <w:rPr>
          <w:rFonts w:hint="eastAsia" w:ascii="Nimbus Roman" w:hAnsi="Nimbus Roman" w:eastAsia="CESI仿宋-GB2312" w:cs="Nimbus Roman"/>
          <w:w w:val="97"/>
          <w:sz w:val="32"/>
          <w:szCs w:val="32"/>
          <w:lang w:val="en-US" w:eastAsia="zh-CN"/>
        </w:rPr>
        <w:t>海市西郊科技有限公司明诚科技产业园1＃-20＃楼项目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63.</w:t>
      </w:r>
      <w:r>
        <w:rPr>
          <w:rFonts w:hint="eastAsia" w:ascii="Nimbus Roman" w:hAnsi="Nimbus Roman" w:eastAsia="CESI仿宋-GB2312" w:cs="Nimbus Roman"/>
          <w:sz w:val="32"/>
          <w:szCs w:val="32"/>
          <w:lang w:val="en-US" w:eastAsia="zh-CN"/>
        </w:rPr>
        <w:t>威海双丰物探设备股份有限公司海底采集节点生产线技术改造项目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64.</w:t>
      </w:r>
      <w:r>
        <w:rPr>
          <w:rFonts w:hint="eastAsia" w:ascii="Nimbus Roman" w:hAnsi="Nimbus Roman" w:eastAsia="CESI仿宋-GB2312" w:cs="Nimbus Roman"/>
          <w:sz w:val="32"/>
          <w:szCs w:val="32"/>
          <w:lang w:val="en-US" w:eastAsia="zh-CN"/>
        </w:rPr>
        <w:t>威海万丰奥威汽轮有限公司轻量化铝合金轮毂生产线智能技改项目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65.</w:t>
      </w:r>
      <w:r>
        <w:rPr>
          <w:rFonts w:hint="default" w:ascii="Nimbus Roman" w:hAnsi="Nimbus Roman" w:eastAsia="CESI仿宋-GB2312" w:cs="Nimbus Roman"/>
          <w:sz w:val="32"/>
          <w:szCs w:val="32"/>
          <w:lang w:val="en-US" w:eastAsia="zh-CN"/>
        </w:rPr>
        <w:t>中韩自贸区园区消防站及应急物资储备库</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66.</w:t>
      </w:r>
      <w:r>
        <w:rPr>
          <w:rFonts w:hint="eastAsia" w:ascii="Nimbus Roman" w:hAnsi="Nimbus Roman" w:eastAsia="CESI仿宋-GB2312" w:cs="Nimbus Roman"/>
          <w:sz w:val="32"/>
          <w:szCs w:val="32"/>
          <w:lang w:val="en-US" w:eastAsia="zh-CN"/>
        </w:rPr>
        <w:t>天润崮山联合（山东）生态农业科技发展有限公司“种苗崮山</w:t>
      </w:r>
      <w:r>
        <w:rPr>
          <w:rFonts w:hint="eastAsia" w:ascii="Nimbus Roman" w:hAnsi="Nimbus Roman" w:eastAsia="CESI仿宋-GB2312" w:cs="Nimbus Roman"/>
          <w:sz w:val="32"/>
          <w:szCs w:val="32"/>
          <w:lang w:val="en" w:eastAsia="zh-CN"/>
        </w:rPr>
        <w:t>”</w:t>
      </w:r>
      <w:r>
        <w:rPr>
          <w:rFonts w:hint="eastAsia" w:ascii="Nimbus Roman" w:hAnsi="Nimbus Roman" w:eastAsia="CESI仿宋-GB2312" w:cs="Nimbus Roman"/>
          <w:sz w:val="32"/>
          <w:szCs w:val="32"/>
          <w:lang w:val="en-US" w:eastAsia="zh-CN"/>
        </w:rPr>
        <w:t>研发生产基地项目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w w:val="97"/>
          <w:sz w:val="32"/>
          <w:szCs w:val="32"/>
          <w:lang w:val="en-US" w:eastAsia="zh-CN"/>
        </w:rPr>
      </w:pPr>
      <w:r>
        <w:rPr>
          <w:rFonts w:hint="default" w:ascii="Nimbus Roman" w:hAnsi="Nimbus Roman" w:eastAsia="CESI仿宋-GB2312" w:cs="Nimbus Roman"/>
          <w:sz w:val="32"/>
          <w:szCs w:val="32"/>
          <w:lang w:val="en" w:eastAsia="zh-CN"/>
        </w:rPr>
        <w:t>67.</w:t>
      </w:r>
      <w:r>
        <w:rPr>
          <w:rFonts w:hint="eastAsia" w:ascii="Nimbus Roman" w:hAnsi="Nimbus Roman" w:eastAsia="CESI仿宋-GB2312" w:cs="Nimbus Roman"/>
          <w:w w:val="97"/>
          <w:sz w:val="32"/>
          <w:szCs w:val="32"/>
          <w:lang w:val="en-US" w:eastAsia="zh-CN"/>
        </w:rPr>
        <w:t>新城股份有限公司威海市公安局特巡警支队营房建设项目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68.</w:t>
      </w:r>
      <w:r>
        <w:rPr>
          <w:rFonts w:hint="default" w:ascii="Nimbus Roman" w:hAnsi="Nimbus Roman" w:eastAsia="CESI仿宋-GB2312" w:cs="Nimbus Roman"/>
          <w:sz w:val="32"/>
          <w:szCs w:val="32"/>
          <w:lang w:val="en-US" w:eastAsia="zh-CN"/>
        </w:rPr>
        <w:t>威海绮瑞建材科技有限公司绿色智慧水利科技园项目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69.</w:t>
      </w:r>
      <w:r>
        <w:rPr>
          <w:rFonts w:hint="eastAsia" w:ascii="Nimbus Roman" w:hAnsi="Nimbus Roman" w:eastAsia="CESI仿宋-GB2312" w:cs="Nimbus Roman"/>
          <w:sz w:val="32"/>
          <w:szCs w:val="32"/>
          <w:lang w:val="en-US" w:eastAsia="zh-CN"/>
        </w:rPr>
        <w:t>威鹏晟（山东）真空设备有限公司干式螺杆真空泵及真空机组研发生产项目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70.</w:t>
      </w:r>
      <w:r>
        <w:rPr>
          <w:rFonts w:hint="eastAsia" w:ascii="Nimbus Roman" w:hAnsi="Nimbus Roman" w:eastAsia="CESI仿宋-GB2312" w:cs="Nimbus Roman"/>
          <w:sz w:val="32"/>
          <w:szCs w:val="32"/>
          <w:lang w:val="en-US" w:eastAsia="zh-CN"/>
        </w:rPr>
        <w:t>山东威达机械股份有限公司钻夹头自动磨嘴与检测生产线项目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71.</w:t>
      </w:r>
      <w:r>
        <w:rPr>
          <w:rFonts w:hint="eastAsia" w:ascii="Nimbus Roman" w:hAnsi="Nimbus Roman" w:eastAsia="CESI仿宋-GB2312" w:cs="Nimbus Roman"/>
          <w:sz w:val="32"/>
          <w:szCs w:val="32"/>
          <w:lang w:val="en-US" w:eastAsia="zh-CN"/>
        </w:rPr>
        <w:t>山东格美钨钼材料股份有限公司半导体磁控溅射钽靶材项目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72.</w:t>
      </w:r>
      <w:r>
        <w:rPr>
          <w:rFonts w:hint="eastAsia" w:ascii="Nimbus Roman" w:hAnsi="Nimbus Roman" w:eastAsia="CESI仿宋-GB2312" w:cs="Nimbus Roman"/>
          <w:sz w:val="32"/>
          <w:szCs w:val="32"/>
          <w:lang w:val="en-US" w:eastAsia="zh-CN"/>
        </w:rPr>
        <w:t>海马科创高性能化纤长丝智能化改造项目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73.</w:t>
      </w:r>
      <w:r>
        <w:rPr>
          <w:rFonts w:hint="eastAsia" w:ascii="Nimbus Roman" w:hAnsi="Nimbus Roman" w:eastAsia="CESI仿宋-GB2312" w:cs="Nimbus Roman"/>
          <w:sz w:val="32"/>
          <w:szCs w:val="32"/>
          <w:lang w:val="en-US" w:eastAsia="zh-CN"/>
        </w:rPr>
        <w:t>威海热电集团有限公司环翠区利用华能(威海)电厂余热供暖工程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74.</w:t>
      </w:r>
      <w:r>
        <w:rPr>
          <w:rFonts w:hint="eastAsia" w:ascii="Nimbus Roman" w:hAnsi="Nimbus Roman" w:eastAsia="CESI仿宋-GB2312" w:cs="Nimbus Roman"/>
          <w:sz w:val="32"/>
          <w:szCs w:val="32"/>
          <w:lang w:val="en-US" w:eastAsia="zh-CN"/>
        </w:rPr>
        <w:t>中建筑港二公司清华大学科研楼及附属工程项目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75.</w:t>
      </w:r>
      <w:r>
        <w:rPr>
          <w:rFonts w:hint="eastAsia" w:ascii="Nimbus Roman" w:hAnsi="Nimbus Roman" w:eastAsia="CESI仿宋-GB2312" w:cs="Nimbus Roman"/>
          <w:sz w:val="32"/>
          <w:szCs w:val="32"/>
          <w:lang w:val="en-US" w:eastAsia="zh-CN"/>
        </w:rPr>
        <w:t>中建筑港二公司威海船厂整体搬迁扩建项目四号码头一期工程施工</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76.</w:t>
      </w:r>
      <w:r>
        <w:rPr>
          <w:rFonts w:hint="eastAsia" w:ascii="Nimbus Roman" w:hAnsi="Nimbus Roman" w:eastAsia="CESI仿宋-GB2312" w:cs="Nimbus Roman"/>
          <w:sz w:val="32"/>
          <w:szCs w:val="32"/>
          <w:lang w:val="en-US" w:eastAsia="zh-CN"/>
        </w:rPr>
        <w:t>泓淋电力项目</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77.</w:t>
      </w:r>
      <w:r>
        <w:rPr>
          <w:rFonts w:hint="eastAsia" w:ascii="Nimbus Roman" w:hAnsi="Nimbus Roman" w:eastAsia="CESI仿宋-GB2312" w:cs="Nimbus Roman"/>
          <w:sz w:val="32"/>
          <w:szCs w:val="32"/>
          <w:lang w:val="en-US" w:eastAsia="zh-CN"/>
        </w:rPr>
        <w:t>荣成市蜊江小学拆除重建工程</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78.</w:t>
      </w:r>
      <w:r>
        <w:rPr>
          <w:rFonts w:hint="eastAsia" w:ascii="Nimbus Roman" w:hAnsi="Nimbus Roman" w:eastAsia="CESI仿宋-GB2312" w:cs="Nimbus Roman"/>
          <w:sz w:val="32"/>
          <w:szCs w:val="32"/>
          <w:lang w:val="en-US" w:eastAsia="zh-CN"/>
        </w:rPr>
        <w:t>山东省威海市荣成市公共实训基地</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79.</w:t>
      </w:r>
      <w:r>
        <w:rPr>
          <w:rFonts w:hint="eastAsia" w:ascii="Nimbus Roman" w:hAnsi="Nimbus Roman" w:eastAsia="CESI仿宋-GB2312" w:cs="Nimbus Roman"/>
          <w:sz w:val="32"/>
          <w:szCs w:val="32"/>
          <w:lang w:val="en-US" w:eastAsia="zh-CN"/>
        </w:rPr>
        <w:t>华滋海洋中大型无人船艇产业基地</w:t>
      </w:r>
    </w:p>
    <w:p>
      <w:pPr>
        <w:keepNext w:val="0"/>
        <w:keepLines w:val="0"/>
        <w:pageBreakBefore w:val="0"/>
        <w:widowControl w:val="0"/>
        <w:kinsoku/>
        <w:wordWrap/>
        <w:overflowPunct/>
        <w:topLinePunct w:val="0"/>
        <w:autoSpaceDE/>
        <w:autoSpaceDN/>
        <w:bidi w:val="0"/>
        <w:adjustRightInd/>
        <w:snapToGrid/>
        <w:spacing w:line="560" w:lineRule="exact"/>
        <w:ind w:firstLine="630" w:firstLineChars="200"/>
        <w:jc w:val="both"/>
        <w:textAlignment w:val="auto"/>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80.</w:t>
      </w:r>
      <w:r>
        <w:rPr>
          <w:rFonts w:hint="eastAsia" w:ascii="Nimbus Roman" w:hAnsi="Nimbus Roman" w:eastAsia="CESI仿宋-GB2312" w:cs="Nimbus Roman"/>
          <w:sz w:val="32"/>
          <w:szCs w:val="32"/>
          <w:lang w:val="en-US" w:eastAsia="zh-CN"/>
        </w:rPr>
        <w:t>海滨路项目</w:t>
      </w:r>
    </w:p>
    <w:p>
      <w:pPr>
        <w:spacing w:line="560" w:lineRule="exact"/>
        <w:ind w:firstLine="630" w:firstLineChars="200"/>
        <w:rPr>
          <w:rFonts w:hint="default" w:ascii="Nimbus Roman" w:hAnsi="Nimbus Roman" w:eastAsia="方正黑体简体" w:cs="Nimbus Roman"/>
          <w:sz w:val="32"/>
          <w:szCs w:val="32"/>
        </w:rPr>
      </w:pPr>
      <w:r>
        <w:rPr>
          <w:rFonts w:hint="eastAsia" w:ascii="CESI黑体-GB2312" w:hAnsi="CESI黑体-GB2312" w:eastAsia="CESI黑体-GB2312" w:cs="CESI黑体-GB2312"/>
          <w:sz w:val="32"/>
          <w:szCs w:val="32"/>
          <w:lang w:val="en" w:eastAsia="zh-CN"/>
        </w:rPr>
        <w:t>二、</w:t>
      </w:r>
      <w:r>
        <w:rPr>
          <w:rFonts w:hint="default" w:ascii="CESI黑体-GB2312" w:hAnsi="CESI黑体-GB2312" w:eastAsia="CESI黑体-GB2312" w:cs="CESI黑体-GB2312"/>
          <w:sz w:val="32"/>
          <w:szCs w:val="32"/>
          <w:lang w:val="en" w:eastAsia="zh-CN"/>
        </w:rPr>
        <w:t>“</w:t>
      </w:r>
      <w:r>
        <w:rPr>
          <w:rFonts w:hint="eastAsia" w:ascii="CESI黑体-GB2312" w:hAnsi="CESI黑体-GB2312" w:eastAsia="CESI黑体-GB2312" w:cs="CESI黑体-GB2312"/>
          <w:sz w:val="32"/>
          <w:szCs w:val="32"/>
        </w:rPr>
        <w:t>一镇一品</w:t>
      </w:r>
      <w:r>
        <w:rPr>
          <w:rFonts w:hint="default" w:ascii="CESI黑体-GB2312" w:hAnsi="CESI黑体-GB2312" w:eastAsia="CESI黑体-GB2312" w:cs="CESI黑体-GB2312"/>
          <w:sz w:val="32"/>
          <w:szCs w:val="32"/>
          <w:lang w:val="en" w:eastAsia="zh-CN"/>
        </w:rPr>
        <w:t>”</w:t>
      </w:r>
      <w:r>
        <w:rPr>
          <w:rFonts w:hint="eastAsia" w:ascii="CESI黑体-GB2312" w:hAnsi="CESI黑体-GB2312" w:eastAsia="CESI黑体-GB2312" w:cs="CESI黑体-GB2312"/>
          <w:sz w:val="32"/>
          <w:szCs w:val="32"/>
        </w:rPr>
        <w:t>类</w:t>
      </w:r>
      <w:r>
        <w:rPr>
          <w:rFonts w:hint="default" w:ascii="Nimbus Roman" w:hAnsi="Nimbus Roman" w:eastAsia="方正黑体简体" w:cs="Nimbus Roman"/>
          <w:sz w:val="32"/>
          <w:szCs w:val="32"/>
        </w:rPr>
        <w:t>（</w:t>
      </w:r>
      <w:r>
        <w:rPr>
          <w:rFonts w:hint="eastAsia" w:ascii="Nimbus Roman" w:hAnsi="Nimbus Roman" w:eastAsia="方正黑体简体" w:cs="Nimbus Roman"/>
          <w:sz w:val="32"/>
          <w:szCs w:val="32"/>
          <w:lang w:val="en-US" w:eastAsia="zh-CN"/>
        </w:rPr>
        <w:t>6</w:t>
      </w:r>
      <w:r>
        <w:rPr>
          <w:rFonts w:hint="default" w:ascii="Nimbus Roman" w:hAnsi="Nimbus Roman" w:eastAsia="方正黑体简体" w:cs="Nimbus Roman"/>
          <w:sz w:val="32"/>
          <w:szCs w:val="32"/>
          <w:lang w:val="en" w:eastAsia="zh-CN"/>
        </w:rPr>
        <w:t>9</w:t>
      </w:r>
      <w:r>
        <w:rPr>
          <w:rFonts w:hint="default" w:ascii="Nimbus Roman" w:hAnsi="Nimbus Roman" w:eastAsia="方正黑体简体" w:cs="Nimbus Roman"/>
          <w:sz w:val="32"/>
          <w:szCs w:val="32"/>
        </w:rPr>
        <w:t>项）</w:t>
      </w:r>
    </w:p>
    <w:p>
      <w:pPr>
        <w:spacing w:line="560" w:lineRule="exact"/>
        <w:ind w:firstLine="630" w:firstLineChars="200"/>
        <w:jc w:val="both"/>
        <w:rPr>
          <w:rFonts w:hint="default" w:ascii="Nimbus Roman" w:hAnsi="Nimbus Roman" w:eastAsia="CESI仿宋-GB2312" w:cs="Nimbus Roman"/>
          <w:sz w:val="32"/>
          <w:szCs w:val="32"/>
          <w:lang w:val="en" w:eastAsia="zh-CN"/>
        </w:rPr>
      </w:pPr>
      <w:r>
        <w:rPr>
          <w:rFonts w:hint="default" w:ascii="Nimbus Roman" w:hAnsi="Nimbus Roman" w:eastAsia="CESI仿宋-GB2312" w:cs="Nimbus Roman"/>
          <w:sz w:val="32"/>
          <w:szCs w:val="32"/>
          <w:lang w:val="en" w:eastAsia="zh-CN"/>
        </w:rPr>
        <w:t>1.苹果</w:t>
      </w:r>
      <w:r>
        <w:rPr>
          <w:rFonts w:hint="eastAsia" w:ascii="Nimbus Roman" w:hAnsi="Nimbus Roman" w:eastAsia="CESI仿宋-GB2312" w:cs="Nimbus Roman"/>
          <w:sz w:val="32"/>
          <w:szCs w:val="32"/>
          <w:lang w:val="en" w:eastAsia="zh-CN"/>
        </w:rPr>
        <w:t>品质</w:t>
      </w:r>
      <w:r>
        <w:rPr>
          <w:rFonts w:hint="default" w:ascii="Nimbus Roman" w:hAnsi="Nimbus Roman" w:eastAsia="CESI仿宋-GB2312" w:cs="Nimbus Roman"/>
          <w:sz w:val="32"/>
          <w:szCs w:val="32"/>
          <w:lang w:val="en" w:eastAsia="zh-CN"/>
        </w:rPr>
        <w:t xml:space="preserve">PK赛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w:t>
      </w:r>
      <w:r>
        <w:rPr>
          <w:rFonts w:hint="default" w:ascii="Nimbus Roman" w:hAnsi="Nimbus Roman" w:eastAsia="CESI仿宋-GB2312" w:cs="Nimbus Roman"/>
          <w:sz w:val="32"/>
          <w:szCs w:val="32"/>
          <w:lang w:val="en"/>
        </w:rPr>
        <w:t>、高区</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2</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电工技能大赛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环翠区张村镇</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3</w:t>
      </w:r>
      <w:r>
        <w:rPr>
          <w:rFonts w:hint="default" w:ascii="Nimbus Roman" w:hAnsi="Nimbus Roman" w:eastAsia="CESI仿宋-GB2312" w:cs="Nimbus Roman"/>
          <w:sz w:val="32"/>
          <w:szCs w:val="32"/>
          <w:lang w:val="en-US" w:eastAsia="zh-CN"/>
        </w:rPr>
        <w:t>.第二届樱桃种植大赛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w:t>
      </w:r>
      <w:r>
        <w:rPr>
          <w:rFonts w:hint="default" w:ascii="Nimbus Roman" w:hAnsi="Nimbus Roman" w:eastAsia="CESI仿宋-GB2312" w:cs="Nimbus Roman"/>
          <w:sz w:val="32"/>
          <w:szCs w:val="32"/>
          <w:lang w:val="en-US" w:eastAsia="zh-CN"/>
        </w:rPr>
        <w:t>羊亭镇</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4</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叉车比赛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环翠区桥头镇</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5</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汽车零部件产业链职工职业技能竞赛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环翠区温泉镇</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6</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建筑行业职工技能竞赛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环翠区竹岛街道</w:t>
      </w:r>
      <w:r>
        <w:rPr>
          <w:rFonts w:hint="eastAsia" w:ascii="Nimbus Roman" w:hAnsi="Nimbus Roman" w:eastAsia="CESI仿宋-GB2312" w:cs="Nimbus Roman"/>
          <w:sz w:val="32"/>
          <w:szCs w:val="32"/>
          <w:lang w:eastAsia="zh-CN"/>
        </w:rPr>
        <w:t>办事处</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7</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花艺技能大赛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环翠区嵩山街道办事处</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8</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创意面点技能大赛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环翠区环翠楼街道办事处</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9</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育婴师比赛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环翠区鲸园街道办事处</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10</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职工手工艺品制作大赛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环翠区孙家疃街道办事处</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1</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西洋参礼盒摆片大比武</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rPr>
        <w:t>文登区张家产镇</w:t>
      </w:r>
      <w:r>
        <w:rPr>
          <w:rFonts w:hint="default" w:ascii="Nimbus Roman" w:hAnsi="Nimbus Roman" w:eastAsia="CESI仿宋-GB2312" w:cs="Nimbus Roman"/>
          <w:sz w:val="32"/>
          <w:szCs w:val="32"/>
          <w:lang w:eastAsia="zh-CN"/>
        </w:rPr>
        <w:t>）</w:t>
      </w:r>
    </w:p>
    <w:p>
      <w:pPr>
        <w:spacing w:line="560" w:lineRule="exact"/>
        <w:ind w:firstLine="630" w:firstLineChars="200"/>
        <w:jc w:val="both"/>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2</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樱桃擂台赛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文登区界石镇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3</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服装缝纫技能竞赛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文登区天福街道办事处</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4</w:t>
      </w:r>
      <w:r>
        <w:rPr>
          <w:rFonts w:hint="default" w:ascii="Nimbus Roman" w:hAnsi="Nimbus Roman" w:eastAsia="CESI仿宋-GB2312" w:cs="Nimbus Roman"/>
          <w:sz w:val="32"/>
          <w:szCs w:val="32"/>
          <w:lang w:val="en-US" w:eastAsia="zh-CN"/>
        </w:rPr>
        <w:t>.</w:t>
      </w:r>
      <w:r>
        <w:rPr>
          <w:rFonts w:hint="eastAsia" w:ascii="Nimbus Roman" w:hAnsi="Nimbus Roman" w:eastAsia="CESI仿宋-GB2312" w:cs="Nimbus Roman"/>
          <w:sz w:val="32"/>
          <w:szCs w:val="32"/>
          <w:lang w:eastAsia="zh-CN"/>
        </w:rPr>
        <w:t>蒲公英采摘竞赛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文登区泽头镇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5</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苹果行业劳动竞赛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文登区小观镇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6</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精品苹果评选比赛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文登区文登营镇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7</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手工嵌线技能竞赛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文登区开发区</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sz w:val="32"/>
          <w:szCs w:val="32"/>
          <w:lang w:val="en-US" w:eastAsia="zh-CN"/>
        </w:rPr>
        <w:t>1</w:t>
      </w:r>
      <w:r>
        <w:rPr>
          <w:rFonts w:hint="default" w:ascii="Nimbus Roman" w:hAnsi="Nimbus Roman" w:eastAsia="CESI仿宋-GB2312" w:cs="Nimbus Roman"/>
          <w:sz w:val="32"/>
          <w:szCs w:val="32"/>
          <w:lang w:val="en" w:eastAsia="zh-CN"/>
        </w:rPr>
        <w:t>8</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好品海</w:t>
      </w:r>
      <w:r>
        <w:rPr>
          <w:rFonts w:hint="default" w:ascii="Nimbus Roman" w:hAnsi="Nimbus Roman" w:eastAsia="CESI仿宋-GB2312" w:cs="Nimbus Roman"/>
          <w:color w:val="000000"/>
          <w:sz w:val="32"/>
          <w:szCs w:val="32"/>
        </w:rPr>
        <w:t>参技能大赛</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文登区泽库镇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1</w:t>
      </w:r>
      <w:r>
        <w:rPr>
          <w:rFonts w:hint="default" w:ascii="Nimbus Roman" w:hAnsi="Nimbus Roman" w:eastAsia="CESI仿宋-GB2312" w:cs="Nimbus Roman"/>
          <w:color w:val="000000"/>
          <w:sz w:val="32"/>
          <w:szCs w:val="32"/>
          <w:lang w:val="en" w:eastAsia="zh-CN"/>
        </w:rPr>
        <w:t>9</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第二届花饽饽制作大赛</w:t>
      </w:r>
      <w:r>
        <w:rPr>
          <w:rFonts w:hint="default" w:ascii="Nimbus Roman" w:hAnsi="Nimbus Roman" w:eastAsia="CESI仿宋-GB2312" w:cs="Nimbus Roman"/>
          <w:color w:val="000000"/>
          <w:sz w:val="32"/>
          <w:szCs w:val="32"/>
        </w:rPr>
        <w:tab/>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文登区侯家镇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 w:eastAsia="zh-CN"/>
        </w:rPr>
        <w:t>20</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第一届蔬果处理大赛</w:t>
      </w:r>
      <w:r>
        <w:rPr>
          <w:rFonts w:hint="default" w:ascii="Nimbus Roman" w:hAnsi="Nimbus Roman" w:eastAsia="CESI仿宋-GB2312" w:cs="Nimbus Roman"/>
          <w:color w:val="000000"/>
          <w:sz w:val="32"/>
          <w:szCs w:val="32"/>
        </w:rPr>
        <w:tab/>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文登区葛家镇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2</w:t>
      </w:r>
      <w:r>
        <w:rPr>
          <w:rFonts w:hint="default" w:ascii="Nimbus Roman" w:hAnsi="Nimbus Roman" w:eastAsia="CESI仿宋-GB2312" w:cs="Nimbus Roman"/>
          <w:color w:val="000000"/>
          <w:sz w:val="32"/>
          <w:szCs w:val="32"/>
          <w:lang w:val="en" w:eastAsia="zh-CN"/>
        </w:rPr>
        <w:t>1</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西洋参修剪技术大比武</w:t>
      </w:r>
      <w:r>
        <w:rPr>
          <w:rFonts w:hint="default" w:ascii="Nimbus Roman" w:hAnsi="Nimbus Roman" w:eastAsia="CESI仿宋-GB2312" w:cs="Nimbus Roman"/>
          <w:color w:val="000000"/>
          <w:sz w:val="32"/>
          <w:szCs w:val="32"/>
        </w:rPr>
        <w:tab/>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文登区大水泊镇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2</w:t>
      </w:r>
      <w:r>
        <w:rPr>
          <w:rFonts w:hint="default" w:ascii="Nimbus Roman" w:hAnsi="Nimbus Roman" w:eastAsia="CESI仿宋-GB2312" w:cs="Nimbus Roman"/>
          <w:color w:val="000000"/>
          <w:sz w:val="32"/>
          <w:szCs w:val="32"/>
          <w:lang w:val="en" w:eastAsia="zh-CN"/>
        </w:rPr>
        <w:t>2</w:t>
      </w:r>
      <w:r>
        <w:rPr>
          <w:rFonts w:hint="default" w:ascii="Nimbus Roman" w:hAnsi="Nimbus Roman" w:eastAsia="CESI仿宋-GB2312" w:cs="Nimbus Roman"/>
          <w:color w:val="000000"/>
          <w:sz w:val="32"/>
          <w:szCs w:val="32"/>
          <w:lang w:val="en-US" w:eastAsia="zh-CN"/>
        </w:rPr>
        <w:t>.</w:t>
      </w:r>
      <w:r>
        <w:rPr>
          <w:rFonts w:hint="eastAsia" w:ascii="Nimbus Roman" w:hAnsi="Nimbus Roman" w:eastAsia="CESI仿宋-GB2312" w:cs="Nimbus Roman"/>
          <w:color w:val="000000"/>
          <w:sz w:val="32"/>
          <w:szCs w:val="32"/>
          <w:lang w:val="en-US" w:eastAsia="zh-CN"/>
        </w:rPr>
        <w:t>苗木修剪</w:t>
      </w:r>
      <w:r>
        <w:rPr>
          <w:rFonts w:hint="default" w:ascii="Nimbus Roman" w:hAnsi="Nimbus Roman" w:eastAsia="CESI仿宋-GB2312" w:cs="Nimbus Roman"/>
          <w:color w:val="000000"/>
          <w:sz w:val="32"/>
          <w:szCs w:val="32"/>
        </w:rPr>
        <w:t>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文登区米山镇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2</w:t>
      </w:r>
      <w:r>
        <w:rPr>
          <w:rFonts w:hint="default" w:ascii="Nimbus Roman" w:hAnsi="Nimbus Roman" w:eastAsia="CESI仿宋-GB2312" w:cs="Nimbus Roman"/>
          <w:color w:val="000000"/>
          <w:sz w:val="32"/>
          <w:szCs w:val="32"/>
          <w:lang w:val="en" w:eastAsia="zh-CN"/>
        </w:rPr>
        <w:t>3</w:t>
      </w:r>
      <w:r>
        <w:rPr>
          <w:rFonts w:hint="default" w:ascii="Nimbus Roman" w:hAnsi="Nimbus Roman" w:eastAsia="CESI仿宋-GB2312" w:cs="Nimbus Roman"/>
          <w:color w:val="000000"/>
          <w:sz w:val="32"/>
          <w:szCs w:val="32"/>
          <w:lang w:val="en-US" w:eastAsia="zh-CN"/>
        </w:rPr>
        <w:t>.</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lang w:val="en-US" w:eastAsia="zh-CN"/>
        </w:rPr>
        <w:t>莓</w:t>
      </w:r>
      <w:r>
        <w:rPr>
          <w:rFonts w:hint="eastAsia"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lang w:val="en-US" w:eastAsia="zh-CN"/>
        </w:rPr>
        <w:t>好时节，丰收宋村</w:t>
      </w:r>
      <w:r>
        <w:rPr>
          <w:rFonts w:hint="default" w:ascii="Nimbus Roman" w:hAnsi="Nimbus Roman" w:eastAsia="CESI仿宋-GB2312" w:cs="Nimbus Roman"/>
          <w:color w:val="000000"/>
          <w:sz w:val="32"/>
          <w:szCs w:val="32"/>
        </w:rPr>
        <w:t>竞赛</w:t>
      </w:r>
      <w:r>
        <w:rPr>
          <w:rFonts w:hint="default" w:ascii="Nimbus Roman" w:hAnsi="Nimbus Roman" w:eastAsia="CESI仿宋-GB2312" w:cs="Nimbus Roman"/>
          <w:color w:val="000000"/>
          <w:sz w:val="32"/>
          <w:szCs w:val="32"/>
        </w:rPr>
        <w:tab/>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文登区宋村镇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color w:val="000000"/>
          <w:sz w:val="32"/>
          <w:szCs w:val="32"/>
          <w:lang w:val="en-US" w:eastAsia="zh-CN"/>
        </w:rPr>
        <w:t>2</w:t>
      </w:r>
      <w:r>
        <w:rPr>
          <w:rFonts w:hint="default" w:ascii="Nimbus Roman" w:hAnsi="Nimbus Roman" w:eastAsia="CESI仿宋-GB2312" w:cs="Nimbus Roman"/>
          <w:color w:val="000000"/>
          <w:sz w:val="32"/>
          <w:szCs w:val="32"/>
          <w:lang w:val="en" w:eastAsia="zh-CN"/>
        </w:rPr>
        <w:t>4</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花饽饽大赛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文登区</w:t>
      </w:r>
      <w:r>
        <w:rPr>
          <w:rFonts w:hint="eastAsia" w:ascii="Nimbus Roman" w:hAnsi="Nimbus Roman" w:eastAsia="CESI仿宋-GB2312" w:cs="Nimbus Roman"/>
          <w:color w:val="000000"/>
          <w:sz w:val="32"/>
          <w:szCs w:val="32"/>
          <w:lang w:eastAsia="zh-CN"/>
        </w:rPr>
        <w:t>龙</w:t>
      </w:r>
      <w:r>
        <w:rPr>
          <w:rFonts w:hint="default" w:ascii="Nimbus Roman" w:hAnsi="Nimbus Roman" w:eastAsia="CESI仿宋-GB2312" w:cs="Nimbus Roman"/>
          <w:color w:val="000000"/>
          <w:sz w:val="32"/>
          <w:szCs w:val="32"/>
        </w:rPr>
        <w:t>山街</w:t>
      </w:r>
      <w:r>
        <w:rPr>
          <w:rFonts w:hint="default" w:ascii="Nimbus Roman" w:hAnsi="Nimbus Roman" w:eastAsia="CESI仿宋-GB2312" w:cs="Nimbus Roman"/>
          <w:sz w:val="32"/>
          <w:szCs w:val="32"/>
        </w:rPr>
        <w:t>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2</w:t>
      </w:r>
      <w:r>
        <w:rPr>
          <w:rFonts w:hint="default" w:ascii="Nimbus Roman" w:hAnsi="Nimbus Roman" w:eastAsia="CESI仿宋-GB2312" w:cs="Nimbus Roman"/>
          <w:sz w:val="32"/>
          <w:szCs w:val="32"/>
          <w:lang w:val="en" w:eastAsia="zh-CN"/>
        </w:rPr>
        <w:t>5</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西洋参选片大比拼</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文登区高村镇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2</w:t>
      </w:r>
      <w:r>
        <w:rPr>
          <w:rFonts w:hint="default" w:ascii="Nimbus Roman" w:hAnsi="Nimbus Roman" w:eastAsia="CESI仿宋-GB2312" w:cs="Nimbus Roman"/>
          <w:sz w:val="32"/>
          <w:szCs w:val="32"/>
          <w:lang w:val="en" w:eastAsia="zh-CN"/>
        </w:rPr>
        <w:t>6</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面食技艺大赛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文登区</w:t>
      </w:r>
      <w:r>
        <w:rPr>
          <w:rFonts w:hint="eastAsia" w:ascii="Nimbus Roman" w:hAnsi="Nimbus Roman" w:eastAsia="CESI仿宋-GB2312" w:cs="Nimbus Roman"/>
          <w:sz w:val="32"/>
          <w:szCs w:val="32"/>
          <w:lang w:eastAsia="zh-CN"/>
        </w:rPr>
        <w:t>环</w:t>
      </w:r>
      <w:r>
        <w:rPr>
          <w:rFonts w:hint="default" w:ascii="Nimbus Roman" w:hAnsi="Nimbus Roman" w:eastAsia="CESI仿宋-GB2312" w:cs="Nimbus Roman"/>
          <w:sz w:val="32"/>
          <w:szCs w:val="32"/>
        </w:rPr>
        <w:t>山街道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2</w:t>
      </w:r>
      <w:r>
        <w:rPr>
          <w:rFonts w:hint="default" w:ascii="Nimbus Roman" w:hAnsi="Nimbus Roman" w:eastAsia="CESI仿宋-GB2312" w:cs="Nimbus Roman"/>
          <w:sz w:val="32"/>
          <w:szCs w:val="32"/>
          <w:lang w:val="en" w:eastAsia="zh-CN"/>
        </w:rPr>
        <w:t>7</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安全生产知识竞赛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荣成市港湾街道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2</w:t>
      </w:r>
      <w:r>
        <w:rPr>
          <w:rFonts w:hint="default" w:ascii="Nimbus Roman" w:hAnsi="Nimbus Roman" w:eastAsia="CESI仿宋-GB2312" w:cs="Nimbus Roman"/>
          <w:sz w:val="32"/>
          <w:szCs w:val="32"/>
          <w:lang w:val="en" w:eastAsia="zh-CN"/>
        </w:rPr>
        <w:t>8</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鱿鱼加工技能竞赛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荣成市斥山街道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2</w:t>
      </w:r>
      <w:r>
        <w:rPr>
          <w:rFonts w:hint="default" w:ascii="Nimbus Roman" w:hAnsi="Nimbus Roman" w:eastAsia="CESI仿宋-GB2312" w:cs="Nimbus Roman"/>
          <w:sz w:val="32"/>
          <w:szCs w:val="32"/>
          <w:lang w:val="en" w:eastAsia="zh-CN"/>
        </w:rPr>
        <w:t>9</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罐头生产技能大赛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荣成市桃园街道</w:t>
      </w:r>
      <w:r>
        <w:rPr>
          <w:rFonts w:hint="default" w:ascii="Nimbus Roman" w:hAnsi="Nimbus Roman" w:eastAsia="CESI仿宋-GB2312" w:cs="Nimbus Roman"/>
          <w:sz w:val="32"/>
          <w:szCs w:val="32"/>
          <w:lang w:eastAsia="zh-CN"/>
        </w:rPr>
        <w:t>办事处）</w:t>
      </w:r>
    </w:p>
    <w:p>
      <w:pPr>
        <w:spacing w:line="560" w:lineRule="exact"/>
        <w:ind w:firstLine="630" w:firstLineChars="200"/>
        <w:jc w:val="left"/>
        <w:rPr>
          <w:rFonts w:hint="default" w:ascii="Nimbus Roman" w:hAnsi="Nimbus Roman" w:eastAsia="CESI仿宋-GB2312" w:cs="Nimbus Roman"/>
          <w:sz w:val="32"/>
          <w:szCs w:val="32"/>
        </w:rPr>
      </w:pPr>
      <w:r>
        <w:rPr>
          <w:rFonts w:hint="default" w:ascii="Nimbus Roman" w:hAnsi="Nimbus Roman" w:eastAsia="CESI仿宋-GB2312" w:cs="Nimbus Roman"/>
          <w:sz w:val="32"/>
          <w:szCs w:val="32"/>
          <w:lang w:val="en" w:eastAsia="zh-CN"/>
        </w:rPr>
        <w:t>30</w:t>
      </w:r>
      <w:r>
        <w:rPr>
          <w:rFonts w:hint="default" w:ascii="Nimbus Roman" w:hAnsi="Nimbus Roman" w:eastAsia="CESI仿宋-GB2312" w:cs="Nimbus Roman"/>
          <w:sz w:val="32"/>
          <w:szCs w:val="32"/>
          <w:lang w:val="en-US" w:eastAsia="zh-CN"/>
        </w:rPr>
        <w:t>.</w:t>
      </w:r>
      <w:r>
        <w:rPr>
          <w:rFonts w:hint="eastAsia"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展巾帼风采</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rPr>
        <w:t>助乡村振兴</w:t>
      </w:r>
      <w:r>
        <w:rPr>
          <w:rFonts w:hint="eastAsia" w:ascii="Nimbus Roman" w:hAnsi="Nimbus Roman" w:eastAsia="CESI仿宋-GB2312" w:cs="Nimbus Roman"/>
          <w:sz w:val="32"/>
          <w:szCs w:val="32"/>
          <w:lang w:eastAsia="zh-CN"/>
        </w:rPr>
        <w:t>”</w:t>
      </w:r>
      <w:r>
        <w:rPr>
          <w:rFonts w:hint="default" w:ascii="Nimbus Roman" w:hAnsi="Nimbus Roman" w:eastAsia="CESI仿宋-GB2312" w:cs="Nimbus Roman"/>
          <w:sz w:val="32"/>
          <w:szCs w:val="32"/>
        </w:rPr>
        <w:t>苹果套袋技能竞赛</w:t>
      </w:r>
    </w:p>
    <w:p>
      <w:pPr>
        <w:spacing w:line="560" w:lineRule="exact"/>
        <w:ind w:firstLine="6300" w:firstLineChars="2000"/>
        <w:jc w:val="left"/>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荣成市大疃镇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1</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酒店行业技能竞赛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rPr>
        <w:tab/>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荣成市石岛管理区</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2</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果树套袋技术竞赛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荣成市崖西镇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3</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果树套袋技术竞赛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荣成市夏庄镇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4</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梳毛机操作技能竞赛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荣成市上庄镇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5</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抓经济、促发展劳动技能竞赛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荣成市王连街道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6</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龙须菜夹苗竞赛</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rPr>
        <w:tab/>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荣成市寻山街道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7</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职工应急救护技能竞赛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荣成市崖头街道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8</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应急救护技能竞赛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荣成市城西街道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3</w:t>
      </w:r>
      <w:r>
        <w:rPr>
          <w:rFonts w:hint="default" w:ascii="Nimbus Roman" w:hAnsi="Nimbus Roman" w:eastAsia="CESI仿宋-GB2312" w:cs="Nimbus Roman"/>
          <w:sz w:val="32"/>
          <w:szCs w:val="32"/>
          <w:lang w:val="en" w:eastAsia="zh-CN"/>
        </w:rPr>
        <w:t>9</w:t>
      </w:r>
      <w:r>
        <w:rPr>
          <w:rFonts w:hint="default" w:ascii="Nimbus Roman" w:hAnsi="Nimbus Roman" w:eastAsia="CESI仿宋-GB2312" w:cs="Nimbus Roman"/>
          <w:sz w:val="32"/>
          <w:szCs w:val="32"/>
          <w:lang w:val="en-US" w:eastAsia="zh-CN"/>
        </w:rPr>
        <w:t xml:space="preserve">.红薯采收技能竞赛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荣成市荫子镇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rPr>
      </w:pPr>
      <w:r>
        <w:rPr>
          <w:rFonts w:hint="default" w:ascii="Nimbus Roman" w:hAnsi="Nimbus Roman" w:eastAsia="CESI仿宋-GB2312" w:cs="Nimbus Roman"/>
          <w:sz w:val="32"/>
          <w:szCs w:val="32"/>
          <w:lang w:val="en" w:eastAsia="zh-CN"/>
        </w:rPr>
        <w:t>40</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海参去肠技能竞赛</w:t>
      </w:r>
      <w:r>
        <w:rPr>
          <w:rFonts w:hint="eastAsia"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eastAsia="zh-CN"/>
        </w:rPr>
        <w:t>（</w:t>
      </w:r>
      <w:r>
        <w:rPr>
          <w:rFonts w:hint="default" w:ascii="Nimbus Roman" w:hAnsi="Nimbus Roman" w:eastAsia="CESI仿宋-GB2312" w:cs="Nimbus Roman"/>
          <w:spacing w:val="-11"/>
          <w:sz w:val="32"/>
          <w:szCs w:val="32"/>
        </w:rPr>
        <w:t>荣成市总工会</w:t>
      </w:r>
      <w:r>
        <w:rPr>
          <w:rFonts w:hint="default" w:ascii="Nimbus Roman" w:hAnsi="Nimbus Roman" w:eastAsia="CESI仿宋-GB2312" w:cs="Nimbus Roman"/>
          <w:spacing w:val="-11"/>
          <w:sz w:val="32"/>
          <w:szCs w:val="32"/>
          <w:lang w:eastAsia="zh-CN"/>
        </w:rPr>
        <w:t>）</w:t>
      </w:r>
    </w:p>
    <w:p>
      <w:pPr>
        <w:spacing w:line="560" w:lineRule="exact"/>
        <w:ind w:firstLine="630" w:firstLineChars="200"/>
        <w:rPr>
          <w:rFonts w:hint="default" w:ascii="Nimbus Roman" w:hAnsi="Nimbus Roman" w:eastAsia="CESI仿宋-GB2312" w:cs="Nimbus Roman"/>
          <w:spacing w:val="-11"/>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1</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干海参包装技能竞赛</w:t>
      </w:r>
      <w:r>
        <w:rPr>
          <w:rFonts w:hint="eastAsia"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eastAsia="zh-CN"/>
        </w:rPr>
        <w:t>（</w:t>
      </w:r>
      <w:r>
        <w:rPr>
          <w:rFonts w:hint="default" w:ascii="Nimbus Roman" w:hAnsi="Nimbus Roman" w:eastAsia="CESI仿宋-GB2312" w:cs="Nimbus Roman"/>
          <w:spacing w:val="-11"/>
          <w:sz w:val="32"/>
          <w:szCs w:val="32"/>
        </w:rPr>
        <w:t>荣成市总工会</w:t>
      </w:r>
      <w:r>
        <w:rPr>
          <w:rFonts w:hint="default" w:ascii="Nimbus Roman" w:hAnsi="Nimbus Roman" w:eastAsia="CESI仿宋-GB2312" w:cs="Nimbus Roman"/>
          <w:spacing w:val="-11"/>
          <w:sz w:val="32"/>
          <w:szCs w:val="32"/>
          <w:lang w:eastAsia="zh-CN"/>
        </w:rPr>
        <w:t>）</w:t>
      </w:r>
    </w:p>
    <w:p>
      <w:pPr>
        <w:spacing w:line="560" w:lineRule="exact"/>
        <w:ind w:firstLine="630" w:firstLineChars="200"/>
        <w:rPr>
          <w:rFonts w:hint="default" w:ascii="Nimbus Roman" w:hAnsi="Nimbus Roman" w:eastAsia="CESI仿宋-GB2312" w:cs="Nimbus Roman"/>
          <w:sz w:val="32"/>
          <w:szCs w:val="32"/>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2</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人和镇清洗鱿鱼筒项目技能竞赛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荣成市人和镇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3</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苹果采摘技能比赛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荣成市宁津街道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w w:val="95"/>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4</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w w:val="95"/>
          <w:sz w:val="32"/>
          <w:szCs w:val="32"/>
        </w:rPr>
        <w:t>以工促农</w:t>
      </w:r>
      <w:r>
        <w:rPr>
          <w:rFonts w:hint="eastAsia" w:ascii="Nimbus Roman" w:hAnsi="Nimbus Roman" w:eastAsia="CESI仿宋-GB2312" w:cs="Nimbus Roman"/>
          <w:w w:val="95"/>
          <w:sz w:val="32"/>
          <w:szCs w:val="32"/>
          <w:lang w:val="en" w:eastAsia="zh-CN"/>
        </w:rPr>
        <w:t>“</w:t>
      </w:r>
      <w:r>
        <w:rPr>
          <w:rFonts w:hint="default" w:ascii="Nimbus Roman" w:hAnsi="Nimbus Roman" w:eastAsia="CESI仿宋-GB2312" w:cs="Nimbus Roman"/>
          <w:w w:val="95"/>
          <w:sz w:val="32"/>
          <w:szCs w:val="32"/>
        </w:rPr>
        <w:t>玉米秋收</w:t>
      </w:r>
      <w:r>
        <w:rPr>
          <w:rFonts w:hint="eastAsia" w:ascii="Nimbus Roman" w:hAnsi="Nimbus Roman" w:eastAsia="CESI仿宋-GB2312" w:cs="Nimbus Roman"/>
          <w:w w:val="95"/>
          <w:sz w:val="32"/>
          <w:szCs w:val="32"/>
          <w:lang w:val="en" w:eastAsia="zh-CN"/>
        </w:rPr>
        <w:t>”</w:t>
      </w:r>
      <w:r>
        <w:rPr>
          <w:rFonts w:hint="default" w:ascii="Nimbus Roman" w:hAnsi="Nimbus Roman" w:eastAsia="CESI仿宋-GB2312" w:cs="Nimbus Roman"/>
          <w:w w:val="95"/>
          <w:sz w:val="32"/>
          <w:szCs w:val="32"/>
        </w:rPr>
        <w:t>技能竞赛</w:t>
      </w:r>
      <w:r>
        <w:rPr>
          <w:rFonts w:hint="eastAsia" w:ascii="Nimbus Roman" w:hAnsi="Nimbus Roman" w:eastAsia="CESI仿宋-GB2312" w:cs="Nimbus Roman"/>
          <w:w w:val="95"/>
          <w:sz w:val="32"/>
          <w:szCs w:val="32"/>
          <w:lang w:val="en-US" w:eastAsia="zh-CN"/>
        </w:rPr>
        <w:t xml:space="preserve"> </w:t>
      </w:r>
      <w:r>
        <w:rPr>
          <w:rFonts w:hint="default" w:ascii="Nimbus Roman" w:hAnsi="Nimbus Roman" w:eastAsia="CESI仿宋-GB2312" w:cs="Nimbus Roman"/>
          <w:w w:val="95"/>
          <w:sz w:val="32"/>
          <w:szCs w:val="32"/>
          <w:lang w:eastAsia="zh-CN"/>
        </w:rPr>
        <w:t>（</w:t>
      </w:r>
      <w:r>
        <w:rPr>
          <w:rFonts w:hint="default" w:ascii="Nimbus Roman" w:hAnsi="Nimbus Roman" w:eastAsia="CESI仿宋-GB2312" w:cs="Nimbus Roman"/>
          <w:w w:val="95"/>
          <w:sz w:val="32"/>
          <w:szCs w:val="32"/>
        </w:rPr>
        <w:t>荣成市崂山街道</w:t>
      </w:r>
      <w:r>
        <w:rPr>
          <w:rFonts w:hint="default" w:ascii="Nimbus Roman" w:hAnsi="Nimbus Roman" w:eastAsia="CESI仿宋-GB2312" w:cs="Nimbus Roman"/>
          <w:w w:val="95"/>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5</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苗绳插扣比赛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荣成市俚岛镇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6</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红薯采收农业竞赛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荣成市埠柳镇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7</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麦种挑选技能比赛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荣成市滕家镇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8</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软枣猕猴桃采摘技能比赛</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荣成市东山街道</w:t>
      </w:r>
      <w:r>
        <w:rPr>
          <w:rFonts w:hint="default" w:ascii="Nimbus Roman" w:hAnsi="Nimbus Roman" w:eastAsia="CESI仿宋-GB2312" w:cs="Nimbus Roman"/>
          <w:sz w:val="32"/>
          <w:szCs w:val="32"/>
          <w:lang w:eastAsia="zh-CN"/>
        </w:rPr>
        <w:t>办事处）</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4</w:t>
      </w:r>
      <w:r>
        <w:rPr>
          <w:rFonts w:hint="default" w:ascii="Nimbus Roman" w:hAnsi="Nimbus Roman" w:eastAsia="CESI仿宋-GB2312" w:cs="Nimbus Roman"/>
          <w:sz w:val="32"/>
          <w:szCs w:val="32"/>
          <w:lang w:val="en" w:eastAsia="zh-CN"/>
        </w:rPr>
        <w:t>9</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细沙打包技能竞赛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荣成市港西镇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 w:eastAsia="zh-CN"/>
        </w:rPr>
        <w:t>50</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牡蛎开壳竞赛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乳山市海阳所镇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5</w:t>
      </w:r>
      <w:r>
        <w:rPr>
          <w:rFonts w:hint="default" w:ascii="Nimbus Roman" w:hAnsi="Nimbus Roman" w:eastAsia="CESI仿宋-GB2312" w:cs="Nimbus Roman"/>
          <w:sz w:val="32"/>
          <w:szCs w:val="32"/>
          <w:lang w:val="en" w:eastAsia="zh-CN"/>
        </w:rPr>
        <w:t>1</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茶叶采摘竞赛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乳山市大孤山镇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5</w:t>
      </w:r>
      <w:r>
        <w:rPr>
          <w:rFonts w:hint="default" w:ascii="Nimbus Roman" w:hAnsi="Nimbus Roman" w:eastAsia="CESI仿宋-GB2312" w:cs="Nimbus Roman"/>
          <w:sz w:val="32"/>
          <w:szCs w:val="32"/>
          <w:lang w:val="en" w:eastAsia="zh-CN"/>
        </w:rPr>
        <w:t>2</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蓝莓采摘竞赛</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rPr>
        <w:t>乳山市午极镇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rPr>
      </w:pPr>
      <w:r>
        <w:rPr>
          <w:rFonts w:hint="default" w:ascii="Nimbus Roman" w:hAnsi="Nimbus Roman" w:eastAsia="CESI仿宋-GB2312" w:cs="Nimbus Roman"/>
          <w:sz w:val="32"/>
          <w:szCs w:val="32"/>
          <w:lang w:val="en-US" w:eastAsia="zh-CN"/>
        </w:rPr>
        <w:t>5</w:t>
      </w:r>
      <w:r>
        <w:rPr>
          <w:rFonts w:hint="default" w:ascii="Nimbus Roman" w:hAnsi="Nimbus Roman" w:eastAsia="CESI仿宋-GB2312" w:cs="Nimbus Roman"/>
          <w:sz w:val="32"/>
          <w:szCs w:val="32"/>
          <w:lang w:val="en" w:eastAsia="zh-CN"/>
        </w:rPr>
        <w:t>3</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苹果采摘竞赛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乳山市冯家镇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5</w:t>
      </w:r>
      <w:r>
        <w:rPr>
          <w:rFonts w:hint="default" w:ascii="Nimbus Roman" w:hAnsi="Nimbus Roman" w:eastAsia="CESI仿宋-GB2312" w:cs="Nimbus Roman"/>
          <w:sz w:val="32"/>
          <w:szCs w:val="32"/>
          <w:lang w:val="en" w:eastAsia="zh-CN"/>
        </w:rPr>
        <w:t>4</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樱桃采摘竞赛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乳山市崖子镇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sz w:val="32"/>
          <w:szCs w:val="32"/>
          <w:lang w:val="en-US" w:eastAsia="zh-CN"/>
        </w:rPr>
        <w:t>5</w:t>
      </w:r>
      <w:r>
        <w:rPr>
          <w:rFonts w:hint="default" w:ascii="Nimbus Roman" w:hAnsi="Nimbus Roman" w:eastAsia="CESI仿宋-GB2312" w:cs="Nimbus Roman"/>
          <w:sz w:val="32"/>
          <w:szCs w:val="32"/>
          <w:lang w:val="en" w:eastAsia="zh-CN"/>
        </w:rPr>
        <w:t>5</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花生分拣比赛</w:t>
      </w:r>
      <w:r>
        <w:rPr>
          <w:rFonts w:hint="default" w:ascii="Nimbus Roman" w:hAnsi="Nimbus Roman" w:eastAsia="CESI仿宋-GB2312" w:cs="Nimbus Roman"/>
          <w:sz w:val="32"/>
          <w:szCs w:val="32"/>
        </w:rPr>
        <w:tab/>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US" w:eastAsia="zh-CN"/>
        </w:rPr>
        <w:t xml:space="preserve">   </w:t>
      </w:r>
      <w:r>
        <w:rPr>
          <w:rFonts w:hint="default" w:ascii="Nimbus Roman" w:hAnsi="Nimbus Roman" w:eastAsia="CESI仿宋-GB2312" w:cs="Nimbus Roman"/>
          <w:sz w:val="32"/>
          <w:szCs w:val="32"/>
          <w:lang w:eastAsia="zh-CN"/>
        </w:rPr>
        <w:t>（</w:t>
      </w:r>
      <w:r>
        <w:rPr>
          <w:rFonts w:hint="default" w:ascii="Nimbus Roman" w:hAnsi="Nimbus Roman" w:eastAsia="CESI仿宋-GB2312" w:cs="Nimbus Roman"/>
          <w:sz w:val="32"/>
          <w:szCs w:val="32"/>
        </w:rPr>
        <w:t>乳山市徐家镇</w:t>
      </w:r>
      <w:r>
        <w:rPr>
          <w:rFonts w:hint="default" w:ascii="Nimbus Roman" w:hAnsi="Nimbus Roman" w:eastAsia="CESI仿宋-GB2312" w:cs="Nimbus Roman"/>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sz w:val="32"/>
          <w:szCs w:val="32"/>
          <w:lang w:val="en-US" w:eastAsia="zh-CN"/>
        </w:rPr>
        <w:t>5</w:t>
      </w:r>
      <w:r>
        <w:rPr>
          <w:rFonts w:hint="default" w:ascii="Nimbus Roman" w:hAnsi="Nimbus Roman" w:eastAsia="CESI仿宋-GB2312" w:cs="Nimbus Roman"/>
          <w:sz w:val="32"/>
          <w:szCs w:val="32"/>
          <w:lang w:val="en" w:eastAsia="zh-CN"/>
        </w:rPr>
        <w:t>6</w:t>
      </w:r>
      <w:r>
        <w:rPr>
          <w:rFonts w:hint="default" w:ascii="Nimbus Roman" w:hAnsi="Nimbus Roman" w:eastAsia="CESI仿宋-GB2312" w:cs="Nimbus Roman"/>
          <w:sz w:val="32"/>
          <w:szCs w:val="32"/>
          <w:lang w:val="en-US" w:eastAsia="zh-CN"/>
        </w:rPr>
        <w:t>.</w:t>
      </w:r>
      <w:r>
        <w:rPr>
          <w:rFonts w:hint="default" w:ascii="Nimbus Roman" w:hAnsi="Nimbus Roman" w:eastAsia="CESI仿宋-GB2312" w:cs="Nimbus Roman"/>
          <w:sz w:val="32"/>
          <w:szCs w:val="32"/>
        </w:rPr>
        <w:t>菊花采</w:t>
      </w:r>
      <w:r>
        <w:rPr>
          <w:rFonts w:hint="default" w:ascii="Nimbus Roman" w:hAnsi="Nimbus Roman" w:eastAsia="CESI仿宋-GB2312" w:cs="Nimbus Roman"/>
          <w:color w:val="000000"/>
          <w:sz w:val="32"/>
          <w:szCs w:val="32"/>
        </w:rPr>
        <w:t>摘竞赛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乳山市育黎镇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5</w:t>
      </w:r>
      <w:r>
        <w:rPr>
          <w:rFonts w:hint="default" w:ascii="Nimbus Roman" w:hAnsi="Nimbus Roman" w:eastAsia="CESI仿宋-GB2312" w:cs="Nimbus Roman"/>
          <w:color w:val="000000"/>
          <w:sz w:val="32"/>
          <w:szCs w:val="32"/>
          <w:lang w:val="en" w:eastAsia="zh-CN"/>
        </w:rPr>
        <w:t>7</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草莓采摘竞赛</w:t>
      </w:r>
      <w:r>
        <w:rPr>
          <w:rFonts w:hint="default" w:ascii="Nimbus Roman" w:hAnsi="Nimbus Roman" w:eastAsia="CESI仿宋-GB2312" w:cs="Nimbus Roman"/>
          <w:color w:val="000000"/>
          <w:sz w:val="32"/>
          <w:szCs w:val="32"/>
        </w:rPr>
        <w:tab/>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乳山市乳山寨镇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5</w:t>
      </w:r>
      <w:r>
        <w:rPr>
          <w:rFonts w:hint="default" w:ascii="Nimbus Roman" w:hAnsi="Nimbus Roman" w:eastAsia="CESI仿宋-GB2312" w:cs="Nimbus Roman"/>
          <w:color w:val="000000"/>
          <w:sz w:val="32"/>
          <w:szCs w:val="32"/>
          <w:lang w:val="en" w:eastAsia="zh-CN"/>
        </w:rPr>
        <w:t>8</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技能大比武</w:t>
      </w:r>
      <w:r>
        <w:rPr>
          <w:rFonts w:hint="default" w:ascii="Nimbus Roman" w:hAnsi="Nimbus Roman" w:eastAsia="CESI仿宋-GB2312" w:cs="Nimbus Roman"/>
          <w:color w:val="000000"/>
          <w:sz w:val="32"/>
          <w:szCs w:val="32"/>
        </w:rPr>
        <w:tab/>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乳山市下初镇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5</w:t>
      </w:r>
      <w:r>
        <w:rPr>
          <w:rFonts w:hint="default" w:ascii="Nimbus Roman" w:hAnsi="Nimbus Roman" w:eastAsia="CESI仿宋-GB2312" w:cs="Nimbus Roman"/>
          <w:color w:val="000000"/>
          <w:sz w:val="32"/>
          <w:szCs w:val="32"/>
          <w:lang w:val="en" w:eastAsia="zh-CN"/>
        </w:rPr>
        <w:t>9</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lang w:eastAsia="zh-CN"/>
        </w:rPr>
        <w:t>打印机产业链职工职业技能竞赛</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高区总工会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 w:eastAsia="zh-CN"/>
        </w:rPr>
        <w:t>60</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红薯采收劳动竞赛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经区总工会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1</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无花果采摘技能比赛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经区总工会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2</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汽车维修技能竞赛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经区总工会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3</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家政行业技能竞赛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经区总工会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4</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安全生产知识竞赛</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经区总工会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5</w:t>
      </w:r>
      <w:r>
        <w:rPr>
          <w:rFonts w:hint="default" w:ascii="Nimbus Roman" w:hAnsi="Nimbus Roman" w:eastAsia="CESI仿宋-GB2312" w:cs="Nimbus Roman"/>
          <w:color w:val="000000"/>
          <w:sz w:val="32"/>
          <w:szCs w:val="32"/>
          <w:lang w:val="en-US" w:eastAsia="zh-CN"/>
        </w:rPr>
        <w:t>.</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rPr>
        <w:t>一镇一品</w:t>
      </w:r>
      <w:r>
        <w:rPr>
          <w:rFonts w:hint="eastAsia"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蜂蜜品质劳动竞赛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（临港</w:t>
      </w:r>
      <w:r>
        <w:rPr>
          <w:rFonts w:hint="eastAsia" w:ascii="Nimbus Roman" w:hAnsi="Nimbus Roman" w:eastAsia="CESI仿宋-GB2312" w:cs="Nimbus Roman"/>
          <w:color w:val="000000"/>
          <w:sz w:val="32"/>
          <w:szCs w:val="32"/>
          <w:lang w:eastAsia="zh-CN"/>
        </w:rPr>
        <w:t>区</w:t>
      </w:r>
      <w:r>
        <w:rPr>
          <w:rFonts w:hint="default" w:ascii="Nimbus Roman" w:hAnsi="Nimbus Roman" w:eastAsia="CESI仿宋-GB2312" w:cs="Nimbus Roman"/>
          <w:color w:val="000000"/>
          <w:sz w:val="32"/>
          <w:szCs w:val="32"/>
        </w:rPr>
        <w:t>草庙子镇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6</w:t>
      </w:r>
      <w:r>
        <w:rPr>
          <w:rFonts w:hint="default" w:ascii="Nimbus Roman" w:hAnsi="Nimbus Roman" w:eastAsia="CESI仿宋-GB2312" w:cs="Nimbus Roman"/>
          <w:color w:val="000000"/>
          <w:sz w:val="32"/>
          <w:szCs w:val="32"/>
          <w:lang w:val="en-US" w:eastAsia="zh-CN"/>
        </w:rPr>
        <w:t>.</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rPr>
        <w:t>一镇一品</w:t>
      </w:r>
      <w:r>
        <w:rPr>
          <w:rFonts w:hint="eastAsia"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西瓜品质劳动竞赛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（临港</w:t>
      </w:r>
      <w:r>
        <w:rPr>
          <w:rFonts w:hint="eastAsia" w:ascii="Nimbus Roman" w:hAnsi="Nimbus Roman" w:eastAsia="CESI仿宋-GB2312" w:cs="Nimbus Roman"/>
          <w:color w:val="000000"/>
          <w:sz w:val="32"/>
          <w:szCs w:val="32"/>
          <w:lang w:eastAsia="zh-CN"/>
        </w:rPr>
        <w:t>区</w:t>
      </w:r>
      <w:r>
        <w:rPr>
          <w:rFonts w:hint="default" w:ascii="Nimbus Roman" w:hAnsi="Nimbus Roman" w:eastAsia="CESI仿宋-GB2312" w:cs="Nimbus Roman"/>
          <w:color w:val="000000"/>
          <w:sz w:val="32"/>
          <w:szCs w:val="32"/>
        </w:rPr>
        <w:t>蔄山镇</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w w:val="95"/>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7</w:t>
      </w:r>
      <w:r>
        <w:rPr>
          <w:rFonts w:hint="default" w:ascii="Nimbus Roman" w:hAnsi="Nimbus Roman" w:eastAsia="CESI仿宋-GB2312" w:cs="Nimbus Roman"/>
          <w:color w:val="000000"/>
          <w:sz w:val="32"/>
          <w:szCs w:val="32"/>
          <w:lang w:val="en-US" w:eastAsia="zh-CN"/>
        </w:rPr>
        <w:t>.</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rPr>
        <w:t>一镇一品</w:t>
      </w:r>
      <w:r>
        <w:rPr>
          <w:rFonts w:hint="eastAsia"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w w:val="95"/>
          <w:sz w:val="32"/>
          <w:szCs w:val="32"/>
        </w:rPr>
        <w:t>苹果行业劳动竞赛</w:t>
      </w:r>
      <w:r>
        <w:rPr>
          <w:rFonts w:hint="eastAsia" w:ascii="Nimbus Roman" w:hAnsi="Nimbus Roman" w:eastAsia="CESI仿宋-GB2312" w:cs="Nimbus Roman"/>
          <w:color w:val="000000"/>
          <w:w w:val="95"/>
          <w:sz w:val="32"/>
          <w:szCs w:val="32"/>
          <w:lang w:val="en-US" w:eastAsia="zh-CN"/>
        </w:rPr>
        <w:t xml:space="preserve"> </w:t>
      </w:r>
      <w:r>
        <w:rPr>
          <w:rFonts w:hint="default" w:ascii="Nimbus Roman" w:hAnsi="Nimbus Roman" w:eastAsia="CESI仿宋-GB2312" w:cs="Nimbus Roman"/>
          <w:color w:val="000000"/>
          <w:w w:val="95"/>
          <w:sz w:val="32"/>
          <w:szCs w:val="32"/>
          <w:lang w:eastAsia="zh-CN"/>
        </w:rPr>
        <w:t>（临港</w:t>
      </w:r>
      <w:r>
        <w:rPr>
          <w:rFonts w:hint="eastAsia" w:ascii="Nimbus Roman" w:hAnsi="Nimbus Roman" w:eastAsia="CESI仿宋-GB2312" w:cs="Nimbus Roman"/>
          <w:color w:val="000000"/>
          <w:w w:val="95"/>
          <w:sz w:val="32"/>
          <w:szCs w:val="32"/>
          <w:lang w:eastAsia="zh-CN"/>
        </w:rPr>
        <w:t>区</w:t>
      </w:r>
      <w:r>
        <w:rPr>
          <w:rFonts w:hint="default" w:ascii="Nimbus Roman" w:hAnsi="Nimbus Roman" w:eastAsia="CESI仿宋-GB2312" w:cs="Nimbus Roman"/>
          <w:color w:val="000000"/>
          <w:w w:val="95"/>
          <w:sz w:val="32"/>
          <w:szCs w:val="32"/>
        </w:rPr>
        <w:t>汪疃镇、蔄山镇</w:t>
      </w:r>
      <w:r>
        <w:rPr>
          <w:rFonts w:hint="default" w:ascii="Nimbus Roman" w:hAnsi="Nimbus Roman" w:eastAsia="CESI仿宋-GB2312" w:cs="Nimbus Roman"/>
          <w:color w:val="000000"/>
          <w:w w:val="95"/>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8</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叉车司机技能竞赛</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综保区总工会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default"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lang w:val="en" w:eastAsia="zh-CN"/>
        </w:rPr>
        <w:t>9</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仓储物流包装技能竞赛</w:t>
      </w:r>
      <w:r>
        <w:rPr>
          <w:rFonts w:hint="default"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 w:eastAsia="zh-CN"/>
        </w:rPr>
        <w:t xml:space="preserve">  </w:t>
      </w:r>
      <w:r>
        <w:rPr>
          <w:rFonts w:hint="eastAsia" w:ascii="Nimbus Roman" w:hAnsi="Nimbus Roman" w:eastAsia="CESI仿宋-GB2312" w:cs="Nimbus Roman"/>
          <w:color w:val="000000"/>
          <w:sz w:val="32"/>
          <w:szCs w:val="32"/>
          <w:lang w:val="en-US" w:eastAsia="zh-CN"/>
        </w:rPr>
        <w:t xml:space="preserve">   </w:t>
      </w:r>
      <w:r>
        <w:rPr>
          <w:rFonts w:hint="default"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综保区总工会</w:t>
      </w:r>
      <w:r>
        <w:rPr>
          <w:rFonts w:hint="default" w:ascii="Nimbus Roman" w:hAnsi="Nimbus Roman" w:eastAsia="CESI仿宋-GB2312" w:cs="Nimbus Roman"/>
          <w:color w:val="000000"/>
          <w:sz w:val="32"/>
          <w:szCs w:val="32"/>
          <w:lang w:eastAsia="zh-CN"/>
        </w:rPr>
        <w:t>）</w:t>
      </w:r>
    </w:p>
    <w:p>
      <w:pPr>
        <w:spacing w:line="560" w:lineRule="exact"/>
        <w:ind w:firstLine="630" w:firstLineChars="200"/>
        <w:rPr>
          <w:rFonts w:hint="eastAsia" w:ascii="Nimbus Roman" w:hAnsi="Nimbus Roman" w:eastAsia="方正黑体简体" w:cs="Nimbus Roman"/>
          <w:color w:val="000000"/>
          <w:sz w:val="32"/>
          <w:szCs w:val="32"/>
          <w:lang w:eastAsia="zh-CN"/>
        </w:rPr>
      </w:pPr>
      <w:r>
        <w:rPr>
          <w:rFonts w:hint="eastAsia" w:ascii="Nimbus Roman" w:hAnsi="Nimbus Roman" w:eastAsia="方正黑体简体" w:cs="Nimbus Roman"/>
          <w:color w:val="000000"/>
          <w:sz w:val="32"/>
          <w:szCs w:val="32"/>
          <w:lang w:eastAsia="zh-CN"/>
        </w:rPr>
        <w:t>三</w:t>
      </w:r>
      <w:r>
        <w:rPr>
          <w:rFonts w:hint="default" w:ascii="Nimbus Roman" w:hAnsi="Nimbus Roman" w:eastAsia="方正黑体简体" w:cs="Nimbus Roman"/>
          <w:color w:val="000000"/>
          <w:sz w:val="32"/>
          <w:szCs w:val="32"/>
        </w:rPr>
        <w:t>、</w:t>
      </w:r>
      <w:r>
        <w:rPr>
          <w:rFonts w:hint="eastAsia" w:ascii="Nimbus Roman" w:hAnsi="Nimbus Roman" w:eastAsia="方正黑体简体" w:cs="Nimbus Roman"/>
          <w:color w:val="000000"/>
          <w:sz w:val="32"/>
          <w:szCs w:val="32"/>
          <w:lang w:eastAsia="zh-CN"/>
        </w:rPr>
        <w:t>“</w:t>
      </w:r>
      <w:r>
        <w:rPr>
          <w:rFonts w:hint="default" w:ascii="Nimbus Roman" w:hAnsi="Nimbus Roman" w:eastAsia="方正黑体简体" w:cs="Nimbus Roman"/>
          <w:color w:val="000000"/>
          <w:sz w:val="32"/>
          <w:szCs w:val="32"/>
        </w:rPr>
        <w:t>五小竞赛</w:t>
      </w:r>
      <w:r>
        <w:rPr>
          <w:rFonts w:hint="eastAsia" w:ascii="Nimbus Roman" w:hAnsi="Nimbus Roman" w:eastAsia="方正黑体简体" w:cs="Nimbus Roman"/>
          <w:color w:val="000000"/>
          <w:sz w:val="32"/>
          <w:szCs w:val="32"/>
          <w:lang w:val="en" w:eastAsia="zh-CN"/>
        </w:rPr>
        <w:t>”</w:t>
      </w:r>
      <w:r>
        <w:rPr>
          <w:rFonts w:hint="default" w:ascii="Nimbus Roman" w:hAnsi="Nimbus Roman" w:eastAsia="方正黑体简体" w:cs="Nimbus Roman"/>
          <w:color w:val="000000"/>
          <w:sz w:val="32"/>
          <w:szCs w:val="32"/>
        </w:rPr>
        <w:t>类</w:t>
      </w:r>
      <w:r>
        <w:rPr>
          <w:rFonts w:hint="eastAsia" w:ascii="Nimbus Roman" w:hAnsi="Nimbus Roman" w:eastAsia="方正黑体简体" w:cs="Nimbus Roman"/>
          <w:color w:val="000000"/>
          <w:sz w:val="32"/>
          <w:szCs w:val="32"/>
          <w:lang w:eastAsia="zh-CN"/>
        </w:rPr>
        <w:t>（</w:t>
      </w:r>
      <w:r>
        <w:rPr>
          <w:rFonts w:hint="eastAsia" w:ascii="Nimbus Roman" w:hAnsi="Nimbus Roman" w:eastAsia="方正黑体简体" w:cs="Nimbus Roman"/>
          <w:color w:val="000000"/>
          <w:sz w:val="32"/>
          <w:szCs w:val="32"/>
          <w:lang w:val="en-US" w:eastAsia="zh-CN"/>
        </w:rPr>
        <w:t>24</w:t>
      </w:r>
      <w:r>
        <w:rPr>
          <w:rFonts w:hint="eastAsia" w:ascii="Nimbus Roman" w:hAnsi="Nimbus Roman" w:eastAsia="方正黑体简体" w:cs="Nimbus Roman"/>
          <w:color w:val="000000"/>
          <w:sz w:val="32"/>
          <w:szCs w:val="32"/>
          <w:lang w:eastAsia="zh-CN"/>
        </w:rPr>
        <w:t>项）</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1.产品优化小发明比赛                        （环翠区）</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2.员工持续改善项目征集评选活动              （文登区）</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3.“创新杯”职工“五小”竞赛                （文登区）</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4.“力钰杯</w:t>
      </w:r>
      <w:r>
        <w:rPr>
          <w:rFonts w:hint="eastAsia" w:ascii="Nimbus Roman" w:hAnsi="Nimbus Roman" w:eastAsia="CESI仿宋-GB2312" w:cs="Nimbus Roman"/>
          <w:color w:val="000000"/>
          <w:sz w:val="32"/>
          <w:szCs w:val="32"/>
          <w:lang w:val="en" w:eastAsia="zh-CN"/>
        </w:rPr>
        <w:t>”</w:t>
      </w:r>
      <w:r>
        <w:rPr>
          <w:rFonts w:hint="eastAsia" w:ascii="Nimbus Roman" w:hAnsi="Nimbus Roman" w:eastAsia="CESI仿宋-GB2312" w:cs="Nimbus Roman"/>
          <w:color w:val="000000"/>
          <w:sz w:val="32"/>
          <w:szCs w:val="32"/>
          <w:lang w:val="en-US" w:eastAsia="zh-CN"/>
        </w:rPr>
        <w:t xml:space="preserve">工具五金生产加工技术改造大赛  </w:t>
      </w:r>
      <w:r>
        <w:rPr>
          <w:rFonts w:hint="default" w:ascii="Nimbus Roman" w:hAnsi="Nimbus Roman" w:eastAsia="CESI仿宋-GB2312" w:cs="Nimbus Roman"/>
          <w:color w:val="000000"/>
          <w:sz w:val="32"/>
          <w:szCs w:val="32"/>
          <w:lang w:val="en" w:eastAsia="zh-CN"/>
        </w:rPr>
        <w:t xml:space="preserve"> </w:t>
      </w:r>
      <w:r>
        <w:rPr>
          <w:rFonts w:hint="eastAsia" w:ascii="Nimbus Roman" w:hAnsi="Nimbus Roman" w:eastAsia="CESI仿宋-GB2312" w:cs="Nimbus Roman"/>
          <w:color w:val="000000"/>
          <w:sz w:val="32"/>
          <w:szCs w:val="32"/>
          <w:lang w:val="en-US" w:eastAsia="zh-CN"/>
        </w:rPr>
        <w:t xml:space="preserve"> （文登区）</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5.国网威海市文登区供电公司职工五小活动竞赛  （文登区）</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6.明池玻璃股份有限公司降本增效劳动竞赛      （文登区）</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eastAsia" w:ascii="Nimbus Roman" w:hAnsi="Nimbus Roman" w:eastAsia="CESI仿宋-GB2312" w:cs="Nimbus Roman"/>
          <w:color w:val="000000"/>
          <w:sz w:val="32"/>
          <w:szCs w:val="32"/>
          <w:lang w:val="en-US" w:eastAsia="zh-CN"/>
        </w:rPr>
        <w:t>7.VE改善小比拼                             （文登区）</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color w:val="000000"/>
          <w:sz w:val="32"/>
          <w:szCs w:val="32"/>
          <w:lang w:val="en-US" w:eastAsia="zh-CN"/>
        </w:rPr>
        <w:t>8.浦林成山职工合理化建议竞赛                （</w:t>
      </w:r>
      <w:r>
        <w:rPr>
          <w:rFonts w:hint="eastAsia" w:ascii="Nimbus Roman" w:hAnsi="Nimbus Roman" w:eastAsia="CESI仿宋-GB2312" w:cs="Nimbus Roman"/>
          <w:sz w:val="32"/>
          <w:szCs w:val="32"/>
          <w:lang w:val="en-US" w:eastAsia="zh-CN"/>
        </w:rPr>
        <w:t>荣成市）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9.合理化建议项目竞赛                        （乳山市）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10.饲料配方和生产方法的创新发明竞赛         （乳山市）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11.饲料生产工艺的技改革新竞赛               （乳山市）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12.节能降耗献计献策竞赛                     （乳山市）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13.优秀提案评比                             （乳山市）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 xml:space="preserve">14.以“AI”相约 智能大赛                  </w:t>
      </w:r>
      <w:r>
        <w:rPr>
          <w:rFonts w:hint="default" w:ascii="Nimbus Roman" w:hAnsi="Nimbus Roman" w:eastAsia="CESI仿宋-GB2312" w:cs="Nimbus Roman"/>
          <w:sz w:val="32"/>
          <w:szCs w:val="32"/>
          <w:lang w:val="en" w:eastAsia="zh-CN"/>
        </w:rPr>
        <w:t xml:space="preserve"> </w:t>
      </w:r>
      <w:r>
        <w:rPr>
          <w:rFonts w:hint="eastAsia" w:ascii="Nimbus Roman" w:hAnsi="Nimbus Roman" w:eastAsia="CESI仿宋-GB2312" w:cs="Nimbus Roman"/>
          <w:sz w:val="32"/>
          <w:szCs w:val="32"/>
          <w:lang w:val="en-US" w:eastAsia="zh-CN"/>
        </w:rPr>
        <w:t xml:space="preserve"> （乳山市）</w:t>
      </w:r>
    </w:p>
    <w:p>
      <w:pPr>
        <w:spacing w:line="560" w:lineRule="exact"/>
        <w:ind w:firstLine="630" w:firstLineChars="200"/>
        <w:rPr>
          <w:rFonts w:hint="eastAsia" w:ascii="Nimbus Roman" w:hAnsi="Nimbus Roman" w:eastAsia="CESI仿宋-GB2312" w:cs="Nimbus Roman"/>
          <w:w w:val="95"/>
          <w:sz w:val="32"/>
          <w:szCs w:val="32"/>
          <w:lang w:val="en-US" w:eastAsia="zh-CN"/>
        </w:rPr>
      </w:pPr>
      <w:r>
        <w:rPr>
          <w:rFonts w:hint="eastAsia" w:ascii="Nimbus Roman" w:hAnsi="Nimbus Roman" w:eastAsia="CESI仿宋-GB2312" w:cs="Nimbus Roman"/>
          <w:sz w:val="32"/>
          <w:szCs w:val="32"/>
          <w:lang w:val="en-US" w:eastAsia="zh-CN"/>
        </w:rPr>
        <w:t>15.万丰镁业“群策群力，创新创效</w:t>
      </w:r>
      <w:r>
        <w:rPr>
          <w:rFonts w:hint="eastAsia" w:ascii="Nimbus Roman" w:hAnsi="Nimbus Roman" w:eastAsia="CESI仿宋-GB2312" w:cs="Nimbus Roman"/>
          <w:sz w:val="32"/>
          <w:szCs w:val="32"/>
          <w:lang w:val="en" w:eastAsia="zh-CN"/>
        </w:rPr>
        <w:t>”</w:t>
      </w:r>
      <w:r>
        <w:rPr>
          <w:rFonts w:hint="eastAsia" w:ascii="Nimbus Roman" w:hAnsi="Nimbus Roman" w:eastAsia="CESI仿宋-GB2312" w:cs="Nimbus Roman"/>
          <w:sz w:val="32"/>
          <w:szCs w:val="32"/>
          <w:lang w:val="en-US" w:eastAsia="zh-CN"/>
        </w:rPr>
        <w:t>劳动竞赛活动（乳山市）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16.联桥杯时产提升奖竞赛                     （乳山市）</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17.经区职工“五小</w:t>
      </w:r>
      <w:r>
        <w:rPr>
          <w:rFonts w:hint="eastAsia" w:ascii="Nimbus Roman" w:hAnsi="Nimbus Roman" w:eastAsia="CESI仿宋-GB2312" w:cs="Nimbus Roman"/>
          <w:sz w:val="32"/>
          <w:szCs w:val="32"/>
          <w:lang w:val="en" w:eastAsia="zh-CN"/>
        </w:rPr>
        <w:t>”</w:t>
      </w:r>
      <w:r>
        <w:rPr>
          <w:rFonts w:hint="eastAsia" w:ascii="Nimbus Roman" w:hAnsi="Nimbus Roman" w:eastAsia="CESI仿宋-GB2312" w:cs="Nimbus Roman"/>
          <w:sz w:val="32"/>
          <w:szCs w:val="32"/>
          <w:lang w:val="en-US" w:eastAsia="zh-CN"/>
        </w:rPr>
        <w:t>活动竞赛                   （经区）</w:t>
      </w:r>
    </w:p>
    <w:p>
      <w:pPr>
        <w:spacing w:line="560" w:lineRule="exact"/>
        <w:ind w:firstLine="630" w:firstLineChars="200"/>
        <w:rPr>
          <w:rFonts w:hint="eastAsia" w:ascii="Nimbus Roman" w:hAnsi="Nimbus Roman" w:eastAsia="CESI仿宋-GB2312" w:cs="Nimbus Roman"/>
          <w:sz w:val="32"/>
          <w:szCs w:val="32"/>
          <w:lang w:val="en-US" w:eastAsia="zh-CN"/>
        </w:rPr>
      </w:pPr>
      <w:r>
        <w:rPr>
          <w:rFonts w:hint="eastAsia" w:ascii="Nimbus Roman" w:hAnsi="Nimbus Roman" w:eastAsia="CESI仿宋-GB2312" w:cs="Nimbus Roman"/>
          <w:sz w:val="32"/>
          <w:szCs w:val="32"/>
          <w:lang w:val="en-US" w:eastAsia="zh-CN"/>
        </w:rPr>
        <w:t>18.临港区职工技术创新暨“五小</w:t>
      </w:r>
      <w:r>
        <w:rPr>
          <w:rFonts w:hint="eastAsia" w:ascii="Nimbus Roman" w:hAnsi="Nimbus Roman" w:eastAsia="CESI仿宋-GB2312" w:cs="Nimbus Roman"/>
          <w:sz w:val="32"/>
          <w:szCs w:val="32"/>
          <w:lang w:val="en" w:eastAsia="zh-CN"/>
        </w:rPr>
        <w:t>”</w:t>
      </w:r>
      <w:r>
        <w:rPr>
          <w:rFonts w:hint="eastAsia" w:ascii="Nimbus Roman" w:hAnsi="Nimbus Roman" w:eastAsia="CESI仿宋-GB2312" w:cs="Nimbus Roman"/>
          <w:sz w:val="32"/>
          <w:szCs w:val="32"/>
          <w:lang w:val="en-US" w:eastAsia="zh-CN"/>
        </w:rPr>
        <w:t>活动竞赛     （临港区）</w:t>
      </w:r>
    </w:p>
    <w:p>
      <w:pPr>
        <w:spacing w:line="560" w:lineRule="exact"/>
        <w:ind w:firstLine="630" w:firstLineChars="200"/>
        <w:rPr>
          <w:rFonts w:hint="default" w:ascii="Nimbus Roman" w:hAnsi="Nimbus Roman" w:eastAsia="CESI仿宋-GB2312" w:cs="Nimbus Roman"/>
          <w:sz w:val="32"/>
          <w:szCs w:val="32"/>
          <w:lang w:val="en" w:eastAsia="zh-CN"/>
        </w:rPr>
      </w:pPr>
      <w:r>
        <w:rPr>
          <w:rFonts w:hint="default" w:ascii="Nimbus Roman" w:hAnsi="Nimbus Roman" w:eastAsia="CESI仿宋-GB2312" w:cs="Nimbus Roman"/>
          <w:sz w:val="32"/>
          <w:szCs w:val="32"/>
          <w:lang w:val="en" w:eastAsia="zh-CN"/>
        </w:rPr>
        <w:t>19.</w:t>
      </w:r>
      <w:r>
        <w:rPr>
          <w:rFonts w:hint="eastAsia" w:ascii="Nimbus Roman" w:hAnsi="Nimbus Roman" w:eastAsia="CESI仿宋-GB2312" w:cs="Nimbus Roman"/>
          <w:sz w:val="32"/>
          <w:szCs w:val="32"/>
          <w:lang w:val="en-US" w:eastAsia="zh-CN"/>
        </w:rPr>
        <w:t>全市中小学青年教师教学竞赛                 （市直）</w:t>
      </w:r>
    </w:p>
    <w:p>
      <w:pPr>
        <w:spacing w:line="560" w:lineRule="exact"/>
        <w:ind w:firstLine="630" w:firstLineChars="200"/>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20.</w:t>
      </w:r>
      <w:r>
        <w:rPr>
          <w:rFonts w:hint="eastAsia" w:ascii="Nimbus Roman" w:hAnsi="Nimbus Roman" w:eastAsia="CESI仿宋-GB2312" w:cs="Nimbus Roman"/>
          <w:sz w:val="32"/>
          <w:szCs w:val="32"/>
          <w:lang w:val="en" w:eastAsia="zh-CN"/>
        </w:rPr>
        <w:t>威建集团</w:t>
      </w:r>
      <w:r>
        <w:rPr>
          <w:rFonts w:hint="eastAsia" w:ascii="Nimbus Roman" w:hAnsi="Nimbus Roman" w:eastAsia="CESI仿宋-GB2312" w:cs="Nimbus Roman"/>
          <w:sz w:val="32"/>
          <w:szCs w:val="32"/>
          <w:lang w:val="en-US" w:eastAsia="zh-CN"/>
        </w:rPr>
        <w:t>“奥华杯”岗位技术比武              （市直）</w:t>
      </w:r>
    </w:p>
    <w:p>
      <w:pPr>
        <w:spacing w:line="560" w:lineRule="exact"/>
        <w:ind w:firstLine="630" w:firstLineChars="200"/>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21.</w:t>
      </w:r>
      <w:r>
        <w:rPr>
          <w:rFonts w:hint="eastAsia" w:ascii="Nimbus Roman" w:hAnsi="Nimbus Roman" w:eastAsia="CESI仿宋-GB2312" w:cs="Nimbus Roman"/>
          <w:sz w:val="32"/>
          <w:szCs w:val="32"/>
          <w:lang w:val="en" w:eastAsia="zh-CN"/>
        </w:rPr>
        <w:t>威建集团</w:t>
      </w:r>
      <w:r>
        <w:rPr>
          <w:rFonts w:hint="eastAsia" w:ascii="Nimbus Roman" w:hAnsi="Nimbus Roman" w:eastAsia="CESI仿宋-GB2312" w:cs="Nimbus Roman"/>
          <w:sz w:val="32"/>
          <w:szCs w:val="32"/>
          <w:lang w:val="en-US" w:eastAsia="zh-CN"/>
        </w:rPr>
        <w:t>BIM技术应用成果竞赛              （市直）</w:t>
      </w:r>
    </w:p>
    <w:p>
      <w:pPr>
        <w:spacing w:line="560" w:lineRule="exact"/>
        <w:ind w:firstLine="630" w:firstLineChars="200"/>
        <w:rPr>
          <w:rFonts w:hint="eastAsia" w:ascii="Nimbus Roman" w:hAnsi="Nimbus Roman" w:eastAsia="CESI仿宋-GB2312" w:cs="Nimbus Roman"/>
          <w:sz w:val="32"/>
          <w:szCs w:val="32"/>
          <w:lang w:val="en-US" w:eastAsia="zh-CN"/>
        </w:rPr>
      </w:pPr>
      <w:r>
        <w:rPr>
          <w:rFonts w:hint="default" w:ascii="Nimbus Roman" w:hAnsi="Nimbus Roman" w:eastAsia="CESI仿宋-GB2312" w:cs="Nimbus Roman"/>
          <w:sz w:val="32"/>
          <w:szCs w:val="32"/>
          <w:lang w:val="en" w:eastAsia="zh-CN"/>
        </w:rPr>
        <w:t>22.</w:t>
      </w:r>
      <w:r>
        <w:rPr>
          <w:rFonts w:hint="eastAsia" w:ascii="Nimbus Roman" w:hAnsi="Nimbus Roman" w:eastAsia="CESI仿宋-GB2312" w:cs="Nimbus Roman"/>
          <w:sz w:val="32"/>
          <w:szCs w:val="32"/>
          <w:lang w:val="en" w:eastAsia="zh-CN"/>
        </w:rPr>
        <w:t>华能电厂</w:t>
      </w:r>
      <w:r>
        <w:rPr>
          <w:rFonts w:hint="eastAsia" w:ascii="Nimbus Roman" w:hAnsi="Nimbus Roman" w:eastAsia="CESI仿宋-GB2312" w:cs="Nimbus Roman"/>
          <w:sz w:val="32"/>
          <w:szCs w:val="32"/>
          <w:lang w:val="en-US" w:eastAsia="zh-CN"/>
        </w:rPr>
        <w:t>集控值班员技能竞赛                 （市直）</w:t>
      </w:r>
    </w:p>
    <w:p>
      <w:pPr>
        <w:spacing w:line="560" w:lineRule="exact"/>
        <w:ind w:firstLine="630" w:firstLineChars="200"/>
        <w:rPr>
          <w:rFonts w:hint="eastAsia" w:ascii="Nimbus Roman" w:hAnsi="Nimbus Roman" w:eastAsia="CESI仿宋-GB2312" w:cs="Nimbus Roman"/>
          <w:color w:val="000000"/>
          <w:sz w:val="32"/>
          <w:szCs w:val="32"/>
          <w:lang w:val="en-US" w:eastAsia="zh-CN"/>
        </w:rPr>
      </w:pPr>
      <w:r>
        <w:rPr>
          <w:rFonts w:hint="default" w:ascii="Nimbus Roman" w:hAnsi="Nimbus Roman" w:eastAsia="CESI仿宋-GB2312" w:cs="Nimbus Roman"/>
          <w:sz w:val="32"/>
          <w:szCs w:val="32"/>
          <w:lang w:val="en" w:eastAsia="zh-CN"/>
        </w:rPr>
        <w:t>23.</w:t>
      </w:r>
      <w:r>
        <w:rPr>
          <w:rFonts w:hint="eastAsia" w:ascii="Nimbus Roman" w:hAnsi="Nimbus Roman" w:eastAsia="CESI仿宋-GB2312" w:cs="Nimbus Roman"/>
          <w:sz w:val="32"/>
          <w:szCs w:val="32"/>
          <w:lang w:val="en" w:eastAsia="zh-CN"/>
        </w:rPr>
        <w:t>交通场站</w:t>
      </w:r>
      <w:r>
        <w:rPr>
          <w:rFonts w:hint="eastAsia" w:ascii="Nimbus Roman" w:hAnsi="Nimbus Roman" w:eastAsia="CESI仿宋-GB2312" w:cs="Nimbus Roman"/>
          <w:sz w:val="32"/>
          <w:szCs w:val="32"/>
          <w:lang w:val="en-US" w:eastAsia="zh-CN"/>
        </w:rPr>
        <w:t>消防箱位置分区编码竞赛</w:t>
      </w:r>
      <w:bookmarkStart w:id="0" w:name="_GoBack"/>
      <w:bookmarkEnd w:id="0"/>
      <w:r>
        <w:rPr>
          <w:rFonts w:hint="eastAsia" w:ascii="Nimbus Roman" w:hAnsi="Nimbus Roman" w:eastAsia="CESI仿宋-GB2312" w:cs="Nimbus Roman"/>
          <w:sz w:val="32"/>
          <w:szCs w:val="32"/>
          <w:lang w:val="en-US" w:eastAsia="zh-CN"/>
        </w:rPr>
        <w:t xml:space="preserve"> </w:t>
      </w:r>
      <w:r>
        <w:rPr>
          <w:rFonts w:hint="eastAsia" w:ascii="Nimbus Roman" w:hAnsi="Nimbus Roman" w:eastAsia="CESI仿宋-GB2312" w:cs="Nimbus Roman"/>
          <w:color w:val="000000"/>
          <w:sz w:val="32"/>
          <w:szCs w:val="32"/>
          <w:lang w:val="en-US" w:eastAsia="zh-CN"/>
        </w:rPr>
        <w:t xml:space="preserve">            （市直）</w:t>
      </w:r>
    </w:p>
    <w:p>
      <w:pPr>
        <w:spacing w:line="560" w:lineRule="exact"/>
        <w:ind w:firstLine="630" w:firstLineChars="200"/>
        <w:rPr>
          <w:rFonts w:hint="default"/>
          <w:lang w:val="en-US" w:eastAsia="zh-CN"/>
        </w:rPr>
      </w:pPr>
      <w:r>
        <w:rPr>
          <w:rFonts w:hint="eastAsia" w:ascii="Nimbus Roman" w:hAnsi="Nimbus Roman" w:eastAsia="CESI仿宋-GB2312" w:cs="Nimbus Roman"/>
          <w:color w:val="000000"/>
          <w:sz w:val="32"/>
          <w:szCs w:val="32"/>
          <w:lang w:val="en-US" w:eastAsia="zh-CN"/>
        </w:rPr>
        <w:t>24.</w:t>
      </w:r>
      <w:r>
        <w:rPr>
          <w:rFonts w:hint="eastAsia" w:ascii="Nimbus Roman" w:hAnsi="Nimbus Roman" w:eastAsia="CESI仿宋-GB2312" w:cs="Nimbus Roman"/>
          <w:sz w:val="32"/>
          <w:szCs w:val="32"/>
          <w:lang w:val="en-US" w:eastAsia="zh-CN"/>
        </w:rPr>
        <w:t xml:space="preserve"> </w:t>
      </w:r>
      <w:r>
        <w:rPr>
          <w:rFonts w:hint="eastAsia" w:ascii="Nimbus Roman" w:hAnsi="Nimbus Roman" w:eastAsia="CESI仿宋-GB2312" w:cs="Nimbus Roman"/>
          <w:sz w:val="32"/>
          <w:szCs w:val="32"/>
          <w:lang w:val="en" w:eastAsia="zh-CN"/>
        </w:rPr>
        <w:t>三角集团</w:t>
      </w:r>
      <w:r>
        <w:rPr>
          <w:rFonts w:hint="eastAsia" w:ascii="Nimbus Roman" w:hAnsi="Nimbus Roman" w:eastAsia="CESI仿宋-GB2312" w:cs="Nimbus Roman"/>
          <w:sz w:val="32"/>
          <w:szCs w:val="32"/>
          <w:lang w:val="en-US" w:eastAsia="zh-CN"/>
        </w:rPr>
        <w:t xml:space="preserve">职工职业技能竞赛                  </w:t>
      </w:r>
      <w:r>
        <w:rPr>
          <w:rFonts w:hint="eastAsia" w:ascii="Nimbus Roman" w:hAnsi="Nimbus Roman" w:eastAsia="CESI仿宋-GB2312" w:cs="Nimbus Roman"/>
          <w:color w:val="000000"/>
          <w:sz w:val="32"/>
          <w:szCs w:val="32"/>
          <w:lang w:val="en-US" w:eastAsia="zh-CN"/>
        </w:rPr>
        <w:t>（市直）</w:t>
      </w:r>
    </w:p>
    <w:p>
      <w:pPr>
        <w:spacing w:line="560" w:lineRule="exact"/>
        <w:ind w:firstLine="630" w:firstLineChars="200"/>
        <w:rPr>
          <w:rFonts w:hint="default" w:ascii="Nimbus Roman" w:hAnsi="Nimbus Roman" w:eastAsia="方正黑体简体" w:cs="Nimbus Roman"/>
          <w:sz w:val="32"/>
          <w:szCs w:val="32"/>
        </w:rPr>
      </w:pPr>
      <w:r>
        <w:rPr>
          <w:rFonts w:hint="eastAsia" w:ascii="CESI黑体-GB2312" w:hAnsi="CESI黑体-GB2312" w:eastAsia="CESI黑体-GB2312" w:cs="CESI黑体-GB2312"/>
          <w:sz w:val="32"/>
          <w:szCs w:val="32"/>
          <w:lang w:eastAsia="zh-CN"/>
        </w:rPr>
        <w:t>四、“</w:t>
      </w:r>
      <w:r>
        <w:rPr>
          <w:rFonts w:hint="eastAsia" w:ascii="CESI黑体-GB2312" w:hAnsi="CESI黑体-GB2312" w:eastAsia="CESI黑体-GB2312" w:cs="CESI黑体-GB2312"/>
          <w:sz w:val="32"/>
          <w:szCs w:val="32"/>
        </w:rPr>
        <w:t>创新创意</w:t>
      </w:r>
      <w:r>
        <w:rPr>
          <w:rFonts w:hint="eastAsia" w:ascii="CESI黑体-GB2312" w:hAnsi="CESI黑体-GB2312" w:eastAsia="CESI黑体-GB2312" w:cs="CESI黑体-GB2312"/>
          <w:sz w:val="32"/>
          <w:szCs w:val="32"/>
          <w:lang w:val="en" w:eastAsia="zh-CN"/>
        </w:rPr>
        <w:t>”</w:t>
      </w:r>
      <w:r>
        <w:rPr>
          <w:rFonts w:hint="eastAsia" w:ascii="CESI黑体-GB2312" w:hAnsi="CESI黑体-GB2312" w:eastAsia="CESI黑体-GB2312" w:cs="CESI黑体-GB2312"/>
          <w:sz w:val="32"/>
          <w:szCs w:val="32"/>
        </w:rPr>
        <w:t>类</w:t>
      </w:r>
      <w:r>
        <w:rPr>
          <w:rFonts w:hint="default" w:ascii="Nimbus Roman" w:hAnsi="Nimbus Roman" w:eastAsia="方正黑体简体" w:cs="Nimbus Roman"/>
          <w:sz w:val="32"/>
          <w:szCs w:val="32"/>
        </w:rPr>
        <w:t>（</w:t>
      </w:r>
      <w:r>
        <w:rPr>
          <w:rFonts w:hint="eastAsia" w:ascii="Nimbus Roman" w:hAnsi="Nimbus Roman" w:eastAsia="方正黑体简体" w:cs="Nimbus Roman"/>
          <w:sz w:val="32"/>
          <w:szCs w:val="32"/>
          <w:lang w:val="en-US" w:eastAsia="zh-CN"/>
        </w:rPr>
        <w:t>17</w:t>
      </w:r>
      <w:r>
        <w:rPr>
          <w:rFonts w:hint="default" w:ascii="Nimbus Roman" w:hAnsi="Nimbus Roman" w:eastAsia="方正黑体简体" w:cs="Nimbus Roman"/>
          <w:sz w:val="32"/>
          <w:szCs w:val="32"/>
        </w:rPr>
        <w:t>项）</w:t>
      </w:r>
    </w:p>
    <w:p>
      <w:pPr>
        <w:spacing w:line="560" w:lineRule="exact"/>
        <w:ind w:firstLine="630" w:firstLineChars="200"/>
        <w:rPr>
          <w:rFonts w:hint="eastAsia" w:ascii="Nimbus Roman" w:hAnsi="Nimbus Roman" w:eastAsia="CESI仿宋-GB2312" w:cs="Nimbus Roman"/>
          <w:color w:val="auto"/>
          <w:sz w:val="32"/>
          <w:szCs w:val="32"/>
          <w:lang w:eastAsia="zh-CN"/>
        </w:rPr>
      </w:pPr>
      <w:r>
        <w:rPr>
          <w:rFonts w:hint="default" w:ascii="Nimbus Roman" w:hAnsi="Nimbus Roman" w:eastAsia="CESI仿宋-GB2312" w:cs="Nimbus Roman"/>
          <w:color w:val="auto"/>
          <w:sz w:val="32"/>
          <w:szCs w:val="32"/>
          <w:lang w:val="en-US" w:eastAsia="zh-CN"/>
        </w:rPr>
        <w:t>1.</w:t>
      </w:r>
      <w:r>
        <w:rPr>
          <w:rFonts w:hint="default" w:ascii="Nimbus Roman" w:hAnsi="Nimbus Roman" w:eastAsia="CESI仿宋-GB2312" w:cs="Nimbus Roman"/>
          <w:color w:val="auto"/>
          <w:sz w:val="32"/>
          <w:szCs w:val="32"/>
        </w:rPr>
        <w:t>侧光光缆造型设计大赛</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auto"/>
          <w:sz w:val="32"/>
          <w:szCs w:val="32"/>
        </w:rPr>
      </w:pPr>
      <w:r>
        <w:rPr>
          <w:rFonts w:hint="default" w:ascii="Nimbus Roman" w:hAnsi="Nimbus Roman" w:eastAsia="CESI仿宋-GB2312" w:cs="Nimbus Roman"/>
          <w:color w:val="auto"/>
          <w:sz w:val="32"/>
          <w:szCs w:val="32"/>
          <w:lang w:val="en-US" w:eastAsia="zh-CN"/>
        </w:rPr>
        <w:t>2.热塑性聚丙烯绝缘电缆成套工艺设计竞赛</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auto"/>
          <w:sz w:val="32"/>
          <w:szCs w:val="32"/>
        </w:rPr>
      </w:pPr>
      <w:r>
        <w:rPr>
          <w:rFonts w:hint="default" w:ascii="Nimbus Roman" w:hAnsi="Nimbus Roman" w:eastAsia="CESI仿宋-GB2312" w:cs="Nimbus Roman"/>
          <w:color w:val="auto"/>
          <w:sz w:val="32"/>
          <w:szCs w:val="32"/>
          <w:lang w:val="en-US" w:eastAsia="zh-CN"/>
        </w:rPr>
        <w:t>3.工业机器人应用操作技能大赛</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auto"/>
          <w:sz w:val="32"/>
          <w:szCs w:val="32"/>
        </w:rPr>
      </w:pPr>
      <w:r>
        <w:rPr>
          <w:rFonts w:hint="default" w:ascii="Nimbus Roman" w:hAnsi="Nimbus Roman" w:eastAsia="CESI仿宋-GB2312" w:cs="Nimbus Roman"/>
          <w:color w:val="auto"/>
          <w:sz w:val="32"/>
          <w:szCs w:val="32"/>
          <w:lang w:val="en-US" w:eastAsia="zh-CN"/>
        </w:rPr>
        <w:t>4.</w:t>
      </w:r>
      <w:r>
        <w:rPr>
          <w:rFonts w:hint="default" w:ascii="Nimbus Roman" w:hAnsi="Nimbus Roman" w:eastAsia="CESI仿宋-GB2312" w:cs="Nimbus Roman"/>
          <w:color w:val="auto"/>
          <w:sz w:val="32"/>
          <w:szCs w:val="32"/>
        </w:rPr>
        <w:t>高压静电油雾处理器在高档机床上的应用</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000000"/>
          <w:sz w:val="32"/>
          <w:szCs w:val="32"/>
        </w:rPr>
      </w:pPr>
      <w:r>
        <w:rPr>
          <w:rFonts w:hint="default" w:ascii="Nimbus Roman" w:hAnsi="Nimbus Roman" w:eastAsia="CESI仿宋-GB2312" w:cs="Nimbus Roman"/>
          <w:color w:val="auto"/>
          <w:sz w:val="32"/>
          <w:szCs w:val="32"/>
          <w:lang w:val="en-US" w:eastAsia="zh-CN"/>
        </w:rPr>
        <w:t>5.</w:t>
      </w:r>
      <w:r>
        <w:rPr>
          <w:rFonts w:hint="default" w:ascii="Nimbus Roman" w:hAnsi="Nimbus Roman" w:eastAsia="CESI仿宋-GB2312" w:cs="Nimbus Roman"/>
          <w:color w:val="000000"/>
          <w:sz w:val="32"/>
          <w:szCs w:val="32"/>
          <w:lang w:val="en-US" w:eastAsia="zh-CN"/>
        </w:rPr>
        <w:t>单元式作业的生产革新项目</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000000"/>
          <w:sz w:val="32"/>
          <w:szCs w:val="32"/>
        </w:rPr>
      </w:pPr>
      <w:r>
        <w:rPr>
          <w:rFonts w:hint="default" w:ascii="Nimbus Roman" w:hAnsi="Nimbus Roman" w:eastAsia="CESI仿宋-GB2312" w:cs="Nimbus Roman"/>
          <w:color w:val="000000"/>
          <w:sz w:val="32"/>
          <w:szCs w:val="32"/>
          <w:lang w:val="en-US" w:eastAsia="zh-CN"/>
        </w:rPr>
        <w:t>6.</w:t>
      </w:r>
      <w:r>
        <w:rPr>
          <w:rFonts w:hint="default" w:ascii="Nimbus Roman" w:hAnsi="Nimbus Roman" w:eastAsia="CESI仿宋-GB2312" w:cs="Nimbus Roman"/>
          <w:color w:val="000000"/>
          <w:sz w:val="32"/>
          <w:szCs w:val="32"/>
        </w:rPr>
        <w:t>国网威海市文登区供电公司职工创新创意大赛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000000"/>
          <w:sz w:val="32"/>
          <w:szCs w:val="32"/>
        </w:rPr>
      </w:pPr>
      <w:r>
        <w:rPr>
          <w:rFonts w:hint="default" w:ascii="Nimbus Roman" w:hAnsi="Nimbus Roman" w:eastAsia="CESI仿宋-GB2312" w:cs="Nimbus Roman"/>
          <w:color w:val="000000"/>
          <w:sz w:val="32"/>
          <w:szCs w:val="32"/>
          <w:lang w:val="en-US" w:eastAsia="zh-CN"/>
        </w:rPr>
        <w:t>7.</w:t>
      </w:r>
      <w:r>
        <w:rPr>
          <w:rFonts w:hint="eastAsia"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科普新风采，健康新活力</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rPr>
        <w:t>科普短视频大赛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auto"/>
          <w:sz w:val="32"/>
          <w:szCs w:val="32"/>
          <w:lang w:eastAsia="zh-CN"/>
        </w:rPr>
        <w:t>（</w:t>
      </w:r>
      <w:r>
        <w:rPr>
          <w:rFonts w:hint="default" w:ascii="Nimbus Roman" w:hAnsi="Nimbus Roman" w:eastAsia="CESI仿宋-GB2312" w:cs="Nimbus Roman"/>
          <w:color w:val="auto"/>
          <w:sz w:val="32"/>
          <w:szCs w:val="32"/>
        </w:rPr>
        <w:t>文登</w:t>
      </w:r>
      <w:r>
        <w:rPr>
          <w:rFonts w:hint="eastAsia" w:ascii="Nimbus Roman" w:hAnsi="Nimbus Roman" w:eastAsia="CESI仿宋-GB2312" w:cs="Nimbus Roman"/>
          <w:color w:val="auto"/>
          <w:sz w:val="32"/>
          <w:szCs w:val="32"/>
          <w:lang w:eastAsia="zh-CN"/>
        </w:rPr>
        <w:t>区）</w:t>
      </w:r>
    </w:p>
    <w:p>
      <w:pPr>
        <w:spacing w:line="560" w:lineRule="exact"/>
        <w:ind w:firstLine="630" w:firstLineChars="200"/>
        <w:rPr>
          <w:rFonts w:hint="default" w:ascii="Nimbus Roman" w:hAnsi="Nimbus Roman" w:eastAsia="CESI仿宋-GB2312" w:cs="Nimbus Roman"/>
          <w:color w:val="000000"/>
          <w:sz w:val="32"/>
          <w:szCs w:val="32"/>
        </w:rPr>
      </w:pPr>
      <w:r>
        <w:rPr>
          <w:rFonts w:hint="default" w:ascii="Nimbus Roman" w:hAnsi="Nimbus Roman" w:eastAsia="CESI仿宋-GB2312" w:cs="Nimbus Roman"/>
          <w:color w:val="000000"/>
          <w:sz w:val="32"/>
          <w:szCs w:val="32"/>
          <w:lang w:val="en-US" w:eastAsia="zh-CN"/>
        </w:rPr>
        <w:t>8.三星重工业工具自制大赛</w:t>
      </w:r>
      <w:r>
        <w:rPr>
          <w:rFonts w:hint="eastAsia" w:ascii="Nimbus Roman" w:hAnsi="Nimbus Roman" w:eastAsia="CESI仿宋-GB2312" w:cs="Nimbus Roman"/>
          <w:color w:val="000000"/>
          <w:sz w:val="32"/>
          <w:szCs w:val="32"/>
          <w:lang w:val="en-US" w:eastAsia="zh-CN"/>
        </w:rPr>
        <w:t xml:space="preserve">                    （荣成市）</w:t>
      </w:r>
    </w:p>
    <w:p>
      <w:pPr>
        <w:spacing w:line="560" w:lineRule="exact"/>
        <w:ind w:firstLine="630" w:firstLineChars="200"/>
        <w:rPr>
          <w:rFonts w:hint="eastAsia"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9.</w:t>
      </w:r>
      <w:r>
        <w:rPr>
          <w:rFonts w:hint="default" w:ascii="Nimbus Roman" w:hAnsi="Nimbus Roman" w:eastAsia="CESI仿宋-GB2312" w:cs="Nimbus Roman"/>
          <w:color w:val="000000"/>
          <w:sz w:val="32"/>
          <w:szCs w:val="32"/>
        </w:rPr>
        <w:t>电力创新</w:t>
      </w:r>
      <w:r>
        <w:rPr>
          <w:rFonts w:hint="eastAsia" w:ascii="Nimbus Roman" w:hAnsi="Nimbus Roman" w:eastAsia="CESI仿宋-GB2312" w:cs="Nimbus Roman"/>
          <w:color w:val="000000"/>
          <w:sz w:val="32"/>
          <w:szCs w:val="32"/>
          <w:lang w:eastAsia="zh-CN"/>
        </w:rPr>
        <w:t>大赛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eastAsia="zh-CN"/>
        </w:rPr>
        <w:t>（乳山市）</w:t>
      </w:r>
    </w:p>
    <w:p>
      <w:pPr>
        <w:spacing w:line="560" w:lineRule="exact"/>
        <w:ind w:firstLine="630" w:firstLineChars="200"/>
        <w:rPr>
          <w:rFonts w:hint="default" w:ascii="Nimbus Roman" w:hAnsi="Nimbus Roman" w:eastAsia="CESI仿宋-GB2312" w:cs="Nimbus Roman"/>
          <w:color w:val="000000"/>
          <w:sz w:val="32"/>
          <w:szCs w:val="32"/>
          <w:lang w:val="en-US" w:eastAsia="zh-CN"/>
        </w:rPr>
      </w:pPr>
      <w:r>
        <w:rPr>
          <w:rFonts w:hint="default" w:ascii="Nimbus Roman" w:hAnsi="Nimbus Roman" w:eastAsia="CESI仿宋-GB2312" w:cs="Nimbus Roman"/>
          <w:color w:val="000000"/>
          <w:sz w:val="32"/>
          <w:szCs w:val="32"/>
          <w:lang w:val="en-US" w:eastAsia="zh-CN"/>
        </w:rPr>
        <w:t>10.国网公司职工文创大赛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eastAsia="zh-CN"/>
        </w:rPr>
        <w:t>（乳山市）</w:t>
      </w:r>
    </w:p>
    <w:p>
      <w:pPr>
        <w:spacing w:line="560" w:lineRule="exact"/>
        <w:ind w:firstLine="630" w:firstLineChars="200"/>
        <w:rPr>
          <w:rFonts w:hint="default" w:ascii="Nimbus Roman" w:hAnsi="Nimbus Roman" w:eastAsia="CESI仿宋-GB2312" w:cs="Nimbus Roman"/>
          <w:color w:val="000000"/>
          <w:sz w:val="32"/>
          <w:szCs w:val="32"/>
        </w:rPr>
      </w:pPr>
      <w:r>
        <w:rPr>
          <w:rFonts w:hint="default" w:ascii="Nimbus Roman" w:hAnsi="Nimbus Roman" w:eastAsia="CESI仿宋-GB2312" w:cs="Nimbus Roman"/>
          <w:color w:val="000000"/>
          <w:sz w:val="32"/>
          <w:szCs w:val="32"/>
          <w:lang w:val="en-US" w:eastAsia="zh-CN"/>
        </w:rPr>
        <w:t>11.</w:t>
      </w:r>
      <w:r>
        <w:rPr>
          <w:rFonts w:hint="default" w:ascii="Nimbus Roman" w:hAnsi="Nimbus Roman" w:eastAsia="CESI仿宋-GB2312" w:cs="Nimbus Roman"/>
          <w:color w:val="000000"/>
          <w:sz w:val="32"/>
          <w:szCs w:val="32"/>
        </w:rPr>
        <w:t>焚烧炉及净化设备竞赛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eastAsia="zh-CN"/>
        </w:rPr>
        <w:t>（乳山市）</w:t>
      </w:r>
    </w:p>
    <w:p>
      <w:pPr>
        <w:spacing w:line="560" w:lineRule="exact"/>
        <w:ind w:firstLine="630" w:firstLineChars="200"/>
        <w:rPr>
          <w:rFonts w:hint="eastAsia" w:ascii="Nimbus Roman" w:hAnsi="Nimbus Roman" w:eastAsia="CESI仿宋-GB2312" w:cs="Nimbus Roman"/>
          <w:color w:val="000000"/>
          <w:spacing w:val="-6"/>
          <w:sz w:val="32"/>
          <w:szCs w:val="32"/>
          <w:lang w:eastAsia="zh-CN"/>
        </w:rPr>
      </w:pPr>
      <w:r>
        <w:rPr>
          <w:rFonts w:hint="default" w:ascii="Nimbus Roman" w:hAnsi="Nimbus Roman" w:eastAsia="CESI仿宋-GB2312" w:cs="Nimbus Roman"/>
          <w:color w:val="000000"/>
          <w:sz w:val="32"/>
          <w:szCs w:val="32"/>
          <w:lang w:val="en-US" w:eastAsia="zh-CN"/>
        </w:rPr>
        <w:t>12.</w:t>
      </w:r>
      <w:r>
        <w:rPr>
          <w:rFonts w:hint="default" w:ascii="Nimbus Roman" w:hAnsi="Nimbus Roman" w:eastAsia="CESI仿宋-GB2312" w:cs="Nimbus Roman"/>
          <w:color w:val="000000"/>
          <w:sz w:val="32"/>
          <w:szCs w:val="32"/>
        </w:rPr>
        <w:t>技术争先、创新争优</w:t>
      </w:r>
      <w:r>
        <w:rPr>
          <w:rFonts w:hint="eastAsia" w:ascii="Nimbus Roman" w:hAnsi="Nimbus Roman" w:eastAsia="CESI仿宋-GB2312" w:cs="Nimbus Roman"/>
          <w:color w:val="000000"/>
          <w:sz w:val="32"/>
          <w:szCs w:val="32"/>
          <w:lang w:eastAsia="zh-CN"/>
        </w:rPr>
        <w:t>比赛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eastAsia="zh-CN"/>
        </w:rPr>
        <w:t>（乳山市）</w:t>
      </w:r>
    </w:p>
    <w:p>
      <w:pPr>
        <w:spacing w:line="560" w:lineRule="exact"/>
        <w:ind w:firstLine="630" w:firstLineChars="200"/>
        <w:rPr>
          <w:rFonts w:hint="eastAsia"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13.</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rPr>
        <w:t>三心筑梦，影绘威高</w:t>
      </w:r>
      <w:r>
        <w:rPr>
          <w:rFonts w:hint="eastAsia" w:ascii="Nimbus Roman" w:hAnsi="Nimbus Roman" w:eastAsia="CESI仿宋-GB2312" w:cs="Nimbus Roman"/>
          <w:color w:val="000000"/>
          <w:sz w:val="32"/>
          <w:szCs w:val="32"/>
          <w:lang w:eastAsia="zh-CN"/>
        </w:rPr>
        <w:t>”</w:t>
      </w:r>
      <w:r>
        <w:rPr>
          <w:rFonts w:hint="default" w:ascii="Nimbus Roman" w:hAnsi="Nimbus Roman" w:eastAsia="CESI仿宋-GB2312" w:cs="Nimbus Roman"/>
          <w:color w:val="000000"/>
          <w:sz w:val="32"/>
          <w:szCs w:val="32"/>
        </w:rPr>
        <w:t>摄影比赛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eastAsia="zh-CN"/>
        </w:rPr>
        <w:t>（高区）</w:t>
      </w:r>
    </w:p>
    <w:p>
      <w:pPr>
        <w:spacing w:line="560" w:lineRule="exact"/>
        <w:ind w:firstLine="630" w:firstLineChars="200"/>
        <w:rPr>
          <w:rFonts w:hint="eastAsia" w:ascii="Nimbus Roman" w:hAnsi="Nimbus Roman" w:eastAsia="CESI仿宋-GB2312" w:cs="Nimbus Roman"/>
          <w:color w:val="000000"/>
          <w:sz w:val="32"/>
          <w:szCs w:val="32"/>
          <w:lang w:eastAsia="zh-CN"/>
        </w:rPr>
      </w:pPr>
      <w:r>
        <w:rPr>
          <w:rFonts w:hint="default" w:ascii="Nimbus Roman" w:hAnsi="Nimbus Roman" w:eastAsia="CESI仿宋-GB2312" w:cs="Nimbus Roman"/>
          <w:color w:val="000000"/>
          <w:sz w:val="32"/>
          <w:szCs w:val="32"/>
          <w:lang w:val="en-US" w:eastAsia="zh-CN"/>
        </w:rPr>
        <w:t>14.</w:t>
      </w:r>
      <w:r>
        <w:rPr>
          <w:rFonts w:hint="eastAsia" w:ascii="Nimbus Roman" w:hAnsi="Nimbus Roman" w:eastAsia="CESI仿宋-GB2312" w:cs="Nimbus Roman"/>
          <w:color w:val="000000"/>
          <w:sz w:val="32"/>
          <w:szCs w:val="32"/>
          <w:lang w:val="en-US" w:eastAsia="zh-CN"/>
        </w:rPr>
        <w:t>“</w:t>
      </w:r>
      <w:r>
        <w:rPr>
          <w:rFonts w:hint="default" w:ascii="Nimbus Roman" w:hAnsi="Nimbus Roman" w:eastAsia="CESI仿宋-GB2312" w:cs="Nimbus Roman"/>
          <w:color w:val="000000"/>
          <w:sz w:val="32"/>
          <w:szCs w:val="32"/>
        </w:rPr>
        <w:t>健步追梦，心随景行</w:t>
      </w:r>
      <w:r>
        <w:rPr>
          <w:rFonts w:hint="eastAsia" w:ascii="Nimbus Roman" w:hAnsi="Nimbus Roman" w:eastAsia="CESI仿宋-GB2312" w:cs="Nimbus Roman"/>
          <w:color w:val="000000"/>
          <w:sz w:val="32"/>
          <w:szCs w:val="32"/>
          <w:lang w:val="en" w:eastAsia="zh-CN"/>
        </w:rPr>
        <w:t>”</w:t>
      </w:r>
      <w:r>
        <w:rPr>
          <w:rFonts w:hint="default" w:ascii="Nimbus Roman" w:hAnsi="Nimbus Roman" w:eastAsia="CESI仿宋-GB2312" w:cs="Nimbus Roman"/>
          <w:color w:val="000000"/>
          <w:sz w:val="32"/>
          <w:szCs w:val="32"/>
        </w:rPr>
        <w:t>健步走活动</w:t>
      </w:r>
      <w:r>
        <w:rPr>
          <w:rFonts w:hint="eastAsia" w:ascii="Nimbus Roman" w:hAnsi="Nimbus Roman" w:eastAsia="CESI仿宋-GB2312" w:cs="Nimbus Roman"/>
          <w:color w:val="000000"/>
          <w:sz w:val="32"/>
          <w:szCs w:val="32"/>
          <w:lang w:eastAsia="zh-CN"/>
        </w:rPr>
        <w:t>大赛</w:t>
      </w:r>
      <w:r>
        <w:rPr>
          <w:rFonts w:hint="eastAsia" w:ascii="Nimbus Roman" w:hAnsi="Nimbus Roman" w:eastAsia="CESI仿宋-GB2312" w:cs="Nimbus Roman"/>
          <w:color w:val="000000"/>
          <w:sz w:val="32"/>
          <w:szCs w:val="32"/>
          <w:lang w:val="en-US" w:eastAsia="zh-CN"/>
        </w:rPr>
        <w:t xml:space="preserve">       </w:t>
      </w:r>
      <w:r>
        <w:rPr>
          <w:rFonts w:hint="eastAsia" w:ascii="Nimbus Roman" w:hAnsi="Nimbus Roman" w:eastAsia="CESI仿宋-GB2312" w:cs="Nimbus Roman"/>
          <w:color w:val="000000"/>
          <w:sz w:val="32"/>
          <w:szCs w:val="32"/>
          <w:lang w:eastAsia="zh-CN"/>
        </w:rPr>
        <w:t>（高区）</w:t>
      </w:r>
    </w:p>
    <w:p>
      <w:pPr>
        <w:spacing w:line="560" w:lineRule="exact"/>
        <w:ind w:firstLine="630" w:firstLineChars="200"/>
        <w:rPr>
          <w:rFonts w:hint="eastAsia" w:ascii="Nimbus Roman" w:hAnsi="Nimbus Roman" w:eastAsia="CESI仿宋-GB2312" w:cs="Nimbus Roman"/>
          <w:color w:val="auto"/>
          <w:sz w:val="32"/>
          <w:szCs w:val="32"/>
          <w:lang w:eastAsia="zh-CN"/>
        </w:rPr>
      </w:pPr>
      <w:r>
        <w:rPr>
          <w:rFonts w:hint="default" w:ascii="Nimbus Roman" w:hAnsi="Nimbus Roman" w:eastAsia="CESI仿宋-GB2312" w:cs="Nimbus Roman"/>
          <w:color w:val="auto"/>
          <w:sz w:val="32"/>
          <w:szCs w:val="32"/>
          <w:lang w:val="en-US" w:eastAsia="zh-CN"/>
        </w:rPr>
        <w:t>15.</w:t>
      </w:r>
      <w:r>
        <w:rPr>
          <w:rFonts w:hint="default" w:ascii="Nimbus Roman" w:hAnsi="Nimbus Roman" w:eastAsia="CESI仿宋-GB2312" w:cs="Nimbus Roman"/>
          <w:color w:val="auto"/>
          <w:sz w:val="32"/>
          <w:szCs w:val="32"/>
        </w:rPr>
        <w:t>达威饰品穿搭竞赛</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（经区）</w:t>
      </w:r>
    </w:p>
    <w:p>
      <w:pPr>
        <w:spacing w:line="560" w:lineRule="exact"/>
        <w:ind w:firstLine="630" w:firstLineChars="200"/>
        <w:rPr>
          <w:rFonts w:hint="eastAsia" w:ascii="Nimbus Roman" w:hAnsi="Nimbus Roman" w:eastAsia="CESI仿宋-GB2312" w:cs="Nimbus Roman"/>
          <w:color w:val="auto"/>
          <w:sz w:val="32"/>
          <w:szCs w:val="32"/>
          <w:lang w:eastAsia="zh-CN"/>
        </w:rPr>
      </w:pPr>
      <w:r>
        <w:rPr>
          <w:rFonts w:hint="default" w:ascii="Nimbus Roman" w:hAnsi="Nimbus Roman" w:eastAsia="CESI仿宋-GB2312" w:cs="Nimbus Roman"/>
          <w:color w:val="auto"/>
          <w:sz w:val="32"/>
          <w:szCs w:val="32"/>
          <w:lang w:val="en-US" w:eastAsia="zh-CN"/>
        </w:rPr>
        <w:t>16.</w:t>
      </w:r>
      <w:r>
        <w:rPr>
          <w:rFonts w:hint="default" w:ascii="Nimbus Roman" w:hAnsi="Nimbus Roman" w:eastAsia="CESI仿宋-GB2312" w:cs="Nimbus Roman"/>
          <w:color w:val="auto"/>
          <w:sz w:val="32"/>
          <w:szCs w:val="32"/>
        </w:rPr>
        <w:t>电子商务创意竞赛</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（临港区）</w:t>
      </w:r>
    </w:p>
    <w:p>
      <w:pPr>
        <w:spacing w:line="560" w:lineRule="exact"/>
        <w:ind w:firstLine="630" w:firstLineChars="200"/>
        <w:rPr>
          <w:rFonts w:hint="default" w:ascii="Nimbus Roman" w:hAnsi="Nimbus Roman" w:eastAsia="CESI仿宋-GB2312" w:cs="Nimbus Roman"/>
          <w:sz w:val="32"/>
          <w:szCs w:val="32"/>
          <w:lang w:eastAsia="zh-CN"/>
        </w:rPr>
      </w:pPr>
      <w:r>
        <w:rPr>
          <w:rFonts w:hint="default" w:ascii="Nimbus Roman" w:hAnsi="Nimbus Roman" w:eastAsia="CESI仿宋-GB2312" w:cs="Nimbus Roman"/>
          <w:color w:val="auto"/>
          <w:sz w:val="32"/>
          <w:szCs w:val="32"/>
          <w:lang w:val="en-US" w:eastAsia="zh-CN"/>
        </w:rPr>
        <w:t>17.</w:t>
      </w:r>
      <w:r>
        <w:rPr>
          <w:rFonts w:hint="default" w:ascii="Nimbus Roman" w:hAnsi="Nimbus Roman" w:eastAsia="CESI仿宋-GB2312" w:cs="Nimbus Roman"/>
          <w:color w:val="auto"/>
          <w:sz w:val="32"/>
          <w:szCs w:val="32"/>
        </w:rPr>
        <w:t>麻绳手工艺品制作竞赛</w:t>
      </w:r>
      <w:r>
        <w:rPr>
          <w:rFonts w:hint="eastAsia" w:ascii="Nimbus Roman" w:hAnsi="Nimbus Roman" w:eastAsia="CESI仿宋-GB2312" w:cs="Nimbus Roman"/>
          <w:color w:val="auto"/>
          <w:sz w:val="32"/>
          <w:szCs w:val="32"/>
          <w:lang w:val="en-US" w:eastAsia="zh-CN"/>
        </w:rPr>
        <w:t xml:space="preserve">                     </w:t>
      </w:r>
      <w:r>
        <w:rPr>
          <w:rFonts w:hint="eastAsia" w:ascii="Nimbus Roman" w:hAnsi="Nimbus Roman" w:eastAsia="CESI仿宋-GB2312" w:cs="Nimbus Roman"/>
          <w:color w:val="auto"/>
          <w:sz w:val="32"/>
          <w:szCs w:val="32"/>
          <w:lang w:eastAsia="zh-CN"/>
        </w:rPr>
        <w:t>（临港区）</w:t>
      </w:r>
    </w:p>
    <w:p/>
    <w:sectPr>
      <w:footerReference r:id="rId3" w:type="default"/>
      <w:footerReference r:id="rId4" w:type="even"/>
      <w:pgSz w:w="11906" w:h="16838"/>
      <w:pgMar w:top="2098" w:right="1474" w:bottom="1984" w:left="1587" w:header="851" w:footer="992" w:gutter="0"/>
      <w:pgNumType w:fmt="numberInDash"/>
      <w:cols w:space="0" w:num="1"/>
      <w:rtlGutter w:val="0"/>
      <w:docGrid w:type="linesAndChars" w:linePitch="537" w:charSpace="-103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Nimbus Roman">
    <w:panose1 w:val="00000500000000000000"/>
    <w:charset w:val="00"/>
    <w:family w:val="auto"/>
    <w:pitch w:val="default"/>
    <w:sig w:usb0="00000287" w:usb1="00000800" w:usb2="00000000" w:usb3="00000000" w:csb0="6000009F"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仿宋">
    <w:altName w:val="方正仿宋_GBK"/>
    <w:panose1 w:val="02010609060101010101"/>
    <w:charset w:val="00"/>
    <w:family w:val="modern"/>
    <w:pitch w:val="default"/>
    <w:sig w:usb0="00000000" w:usb1="00000000" w:usb2="00000016" w:usb3="00000000" w:csb0="00040001" w:csb1="00000000"/>
  </w:font>
  <w:font w:name="CESI黑体-GB2312">
    <w:panose1 w:val="02000500000000000000"/>
    <w:charset w:val="86"/>
    <w:family w:val="auto"/>
    <w:pitch w:val="default"/>
    <w:sig w:usb0="800002BF" w:usb1="184F6CF8" w:usb2="00000012" w:usb3="00000000" w:csb0="0004000F" w:csb1="00000000"/>
  </w:font>
  <w:font w:name="方正黑体简体">
    <w:panose1 w:val="02000000000000000000"/>
    <w:charset w:val="86"/>
    <w:family w:val="auto"/>
    <w:pitch w:val="default"/>
    <w:sig w:usb0="A00002BF" w:usb1="184F6CFA" w:usb2="00000012" w:usb3="00000000" w:csb0="00040001" w:csb1="00000000"/>
  </w:font>
  <w:font w:name="汉仪方隶简">
    <w:altName w:val="方正隶书_GBK"/>
    <w:panose1 w:val="00000000000000000000"/>
    <w:charset w:val="00"/>
    <w:family w:val="auto"/>
    <w:pitch w:val="default"/>
    <w:sig w:usb0="00000000" w:usb1="00000000" w:usb2="00000000" w:usb3="00000000" w:csb0="00040001" w:csb1="00000000"/>
  </w:font>
  <w:font w:name="方正仿宋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隶书_GBK">
    <w:panose1 w:val="03000509000000000000"/>
    <w:charset w:val="86"/>
    <w:family w:val="auto"/>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6432" behindDoc="0" locked="0" layoutInCell="1" allowOverlap="1">
              <wp:simplePos x="0" y="0"/>
              <wp:positionH relativeFrom="margin">
                <wp:posOffset>5009515</wp:posOffset>
              </wp:positionH>
              <wp:positionV relativeFrom="paragraph">
                <wp:posOffset>-434975</wp:posOffset>
              </wp:positionV>
              <wp:extent cx="562610" cy="245745"/>
              <wp:effectExtent l="0" t="0" r="0" b="0"/>
              <wp:wrapNone/>
              <wp:docPr id="6" name="文本框 6"/>
              <wp:cNvGraphicFramePr/>
              <a:graphic xmlns:a="http://schemas.openxmlformats.org/drawingml/2006/main">
                <a:graphicData uri="http://schemas.microsoft.com/office/word/2010/wordprocessingShape">
                  <wps:wsp>
                    <wps:cNvSpPr txBox="true"/>
                    <wps:spPr>
                      <a:xfrm>
                        <a:off x="0" y="0"/>
                        <a:ext cx="562610" cy="24574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left:394.45pt;margin-top:-34.25pt;height:19.35pt;width:44.3pt;mso-position-horizontal-relative:margin;z-index:251666432;mso-width-relative:page;mso-height-relative:page;" filled="f" stroked="f" coordsize="21600,21600" o:gfxdata="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FgAAAGRy&#10;cy9QSwECFAAUAAAACACHTuJAyXuh/NkAAAALAQAADwAAAAAAAAABACAAAAA4AAAAZHJzL2Rvd25y&#10;ZXYueG1sUEsBAhQAFAAAAAgAh07iQNYw/3sgAgAAKQQAAA4AAAAAAAAAAQAgAAAAPgEAAGRycy9l&#10;Mm9Eb2MueG1sUEsFBgAAAAAGAAYAWQEAANAFAAAAAA==&#10;">
              <v:fill on="f" focussize="0,0"/>
              <v:stroke on="f" weight="0.5pt"/>
              <v:imagedata o:title=""/>
              <o:lock v:ext="edit" aspectratio="f"/>
              <v:textbox inset="0mm,0mm,0mm,0mm">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7456" behindDoc="0" locked="0" layoutInCell="1" allowOverlap="1">
              <wp:simplePos x="0" y="0"/>
              <wp:positionH relativeFrom="margin">
                <wp:posOffset>2540</wp:posOffset>
              </wp:positionH>
              <wp:positionV relativeFrom="paragraph">
                <wp:posOffset>-462915</wp:posOffset>
              </wp:positionV>
              <wp:extent cx="549910" cy="259715"/>
              <wp:effectExtent l="0" t="0" r="0" b="0"/>
              <wp:wrapNone/>
              <wp:docPr id="7" name="文本框 7"/>
              <wp:cNvGraphicFramePr/>
              <a:graphic xmlns:a="http://schemas.openxmlformats.org/drawingml/2006/main">
                <a:graphicData uri="http://schemas.microsoft.com/office/word/2010/wordprocessingShape">
                  <wps:wsp>
                    <wps:cNvSpPr txBox="true"/>
                    <wps:spPr>
                      <a:xfrm>
                        <a:off x="0" y="0"/>
                        <a:ext cx="549910" cy="2597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left:0.2pt;margin-top:-36.45pt;height:20.45pt;width:43.3pt;mso-position-horizontal-relative:margin;z-index:251667456;mso-width-relative:page;mso-height-relative:page;" filled="f" stroked="f" coordsize="21600,21600" o:gfxdata="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BYAAABkcnMv&#10;UEsBAhQAFAAAAAgAh07iQB18I/rWAAAABwEAAA8AAAAAAAAAAQAgAAAAOAAAAGRycy9kb3ducmV2&#10;LnhtbFBLAQIUABQAAAAIAIdO4kAkaXFhIQIAACkEAAAOAAAAAAAAAAEAIAAAADsBAABkcnMvZTJv&#10;RG9jLnhtbFBLBQYAAAAABgAGAFkBAADOBQAAAAA=&#10;">
              <v:fill on="f" focussize="0,0"/>
              <v:stroke on="f" weight="0.5pt"/>
              <v:imagedata o:title=""/>
              <o:lock v:ext="edit" aspectratio="f"/>
              <v:textbox inset="0mm,0mm,0mm,0mm">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AD41E6"/>
    <w:multiLevelType w:val="singleLevel"/>
    <w:tmpl w:val="9FAD41E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false"/>
  <w:bordersDoNotSurroundFooter w:val="false"/>
  <w:attachedTemplate r:id="rId1"/>
  <w:documentProtection w:enforcement="0"/>
  <w:defaultTabStop w:val="420"/>
  <w:evenAndOddHeaders w:val="true"/>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BF7EE9"/>
    <w:rsid w:val="00524581"/>
    <w:rsid w:val="039A6E4C"/>
    <w:rsid w:val="040D301B"/>
    <w:rsid w:val="155E5EAD"/>
    <w:rsid w:val="1A207E5B"/>
    <w:rsid w:val="1BCD0E51"/>
    <w:rsid w:val="20FC45DD"/>
    <w:rsid w:val="231C4EBF"/>
    <w:rsid w:val="27A373E8"/>
    <w:rsid w:val="29BF7EE9"/>
    <w:rsid w:val="2DB14529"/>
    <w:rsid w:val="2FEE8CDE"/>
    <w:rsid w:val="3357C642"/>
    <w:rsid w:val="33BF2F3D"/>
    <w:rsid w:val="37AFB92F"/>
    <w:rsid w:val="3B7D0168"/>
    <w:rsid w:val="5D7FB2BA"/>
    <w:rsid w:val="5DF760F3"/>
    <w:rsid w:val="5FFE1E17"/>
    <w:rsid w:val="65C7A154"/>
    <w:rsid w:val="6D535020"/>
    <w:rsid w:val="6D978D60"/>
    <w:rsid w:val="6F7D4506"/>
    <w:rsid w:val="72DFF4F1"/>
    <w:rsid w:val="77FFDEA2"/>
    <w:rsid w:val="7B3F7CA8"/>
    <w:rsid w:val="7BBF24E9"/>
    <w:rsid w:val="7BEF1162"/>
    <w:rsid w:val="7DF62505"/>
    <w:rsid w:val="7E5F0427"/>
    <w:rsid w:val="7EF64BBF"/>
    <w:rsid w:val="9FCA9D53"/>
    <w:rsid w:val="BDF7600D"/>
    <w:rsid w:val="BEF86E43"/>
    <w:rsid w:val="DBFBFA99"/>
    <w:rsid w:val="DF7F5503"/>
    <w:rsid w:val="E77F3980"/>
    <w:rsid w:val="EFFAA101"/>
    <w:rsid w:val="FBF43D9F"/>
    <w:rsid w:val="FC77153A"/>
    <w:rsid w:val="FF6F9424"/>
    <w:rsid w:val="FFEF24D2"/>
    <w:rsid w:val="FFEF76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semiHidden/>
    <w:qFormat/>
    <w:uiPriority w:val="99"/>
    <w:pPr>
      <w:snapToGrid w:val="0"/>
      <w:spacing w:line="640" w:lineRule="exact"/>
      <w:ind w:firstLine="705"/>
    </w:pPr>
    <w:rPr>
      <w:rFonts w:ascii="Calibri" w:hAnsi="Calibri" w:eastAsia="仿宋_GB2312"/>
      <w:color w:val="000000"/>
      <w:kern w:val="0"/>
      <w:sz w:val="36"/>
      <w:szCs w:val="36"/>
    </w:rPr>
  </w:style>
  <w:style w:type="character" w:styleId="8">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Users\Lenovo\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2018-05-26T06:47:00Z</dcterms:created>
  <dc:creator>刀笔吏</dc:creator>
  <cp:lastModifiedBy>user</cp:lastModifiedBy>
  <cp:lastPrinted>2023-06-17T07:03:00Z</cp:lastPrinted>
  <dcterms:modified xsi:type="dcterms:W3CDTF">2024-06-12T10:26:38Z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